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6107D" w14:textId="77777777" w:rsidR="00B42A2A" w:rsidRPr="00E60782" w:rsidRDefault="00B42A2A" w:rsidP="00B42A2A">
      <w:pPr>
        <w:jc w:val="center"/>
        <w:rPr>
          <w:rFonts w:ascii="Trebuchet MS" w:hAnsi="Trebuchet MS"/>
          <w:b/>
          <w:sz w:val="28"/>
          <w:szCs w:val="28"/>
        </w:rPr>
      </w:pPr>
      <w:r w:rsidRPr="00E60782">
        <w:rPr>
          <w:rFonts w:ascii="Trebuchet MS" w:hAnsi="Trebuchet MS"/>
          <w:b/>
          <w:sz w:val="28"/>
          <w:szCs w:val="28"/>
        </w:rPr>
        <w:t>Board of Directors Meeting</w:t>
      </w:r>
    </w:p>
    <w:p w14:paraId="4EB4A85B" w14:textId="77777777" w:rsidR="00004125" w:rsidRDefault="00A45CB6" w:rsidP="00B42A2A">
      <w:pPr>
        <w:jc w:val="center"/>
        <w:rPr>
          <w:rFonts w:ascii="Trebuchet MS" w:hAnsi="Trebuchet MS"/>
          <w:szCs w:val="28"/>
        </w:rPr>
      </w:pPr>
      <w:r w:rsidRPr="000A1BE2">
        <w:rPr>
          <w:rFonts w:ascii="Trebuchet MS" w:hAnsi="Trebuchet MS"/>
          <w:szCs w:val="28"/>
        </w:rPr>
        <w:t xml:space="preserve">Monday </w:t>
      </w:r>
      <w:r w:rsidR="00CA59C7" w:rsidRPr="00A42D69">
        <w:rPr>
          <w:rFonts w:ascii="Trebuchet MS" w:hAnsi="Trebuchet MS"/>
          <w:szCs w:val="24"/>
        </w:rPr>
        <w:t>18</w:t>
      </w:r>
      <w:r w:rsidR="00CA59C7" w:rsidRPr="00A42D69">
        <w:rPr>
          <w:rFonts w:ascii="Trebuchet MS" w:hAnsi="Trebuchet MS"/>
          <w:szCs w:val="24"/>
          <w:vertAlign w:val="superscript"/>
        </w:rPr>
        <w:t>th</w:t>
      </w:r>
      <w:r w:rsidR="00CA59C7" w:rsidRPr="00A42D69">
        <w:rPr>
          <w:rFonts w:ascii="Trebuchet MS" w:hAnsi="Trebuchet MS"/>
          <w:szCs w:val="24"/>
        </w:rPr>
        <w:t xml:space="preserve"> May </w:t>
      </w:r>
      <w:r w:rsidR="004C631A">
        <w:rPr>
          <w:rFonts w:ascii="Trebuchet MS" w:hAnsi="Trebuchet MS"/>
          <w:szCs w:val="28"/>
        </w:rPr>
        <w:t>2015</w:t>
      </w:r>
      <w:r w:rsidR="005A2281" w:rsidRPr="000A1BE2">
        <w:rPr>
          <w:rFonts w:ascii="Trebuchet MS" w:hAnsi="Trebuchet MS"/>
          <w:szCs w:val="28"/>
        </w:rPr>
        <w:t xml:space="preserve">, </w:t>
      </w:r>
      <w:r w:rsidR="00A94070">
        <w:rPr>
          <w:rFonts w:ascii="Trebuchet MS" w:hAnsi="Trebuchet MS"/>
          <w:szCs w:val="28"/>
        </w:rPr>
        <w:t xml:space="preserve">2pm to 4pm, </w:t>
      </w:r>
    </w:p>
    <w:p w14:paraId="6735848A" w14:textId="03AB7C23" w:rsidR="00B42A2A" w:rsidRPr="000A1BE2" w:rsidRDefault="00A45CB6" w:rsidP="00B42A2A">
      <w:pPr>
        <w:jc w:val="center"/>
        <w:rPr>
          <w:rFonts w:ascii="Trebuchet MS" w:hAnsi="Trebuchet MS"/>
          <w:szCs w:val="28"/>
        </w:rPr>
      </w:pPr>
      <w:r w:rsidRPr="000A1BE2">
        <w:rPr>
          <w:rFonts w:ascii="Trebuchet MS" w:hAnsi="Trebuchet MS"/>
          <w:szCs w:val="28"/>
        </w:rPr>
        <w:t xml:space="preserve">Granfers Community Centre, Oakhill Road, </w:t>
      </w:r>
      <w:r w:rsidR="00B42A2A" w:rsidRPr="000A1BE2">
        <w:rPr>
          <w:rFonts w:ascii="Trebuchet MS" w:hAnsi="Trebuchet MS"/>
          <w:szCs w:val="28"/>
        </w:rPr>
        <w:t>Sutton</w:t>
      </w:r>
    </w:p>
    <w:p w14:paraId="0B2AA137" w14:textId="77777777" w:rsidR="00B82E81" w:rsidRPr="00E60782" w:rsidRDefault="00B82E81">
      <w:pPr>
        <w:rPr>
          <w:rFonts w:ascii="Trebuchet MS" w:hAnsi="Trebuchet MS"/>
          <w:sz w:val="10"/>
          <w:szCs w:val="10"/>
        </w:rPr>
      </w:pPr>
    </w:p>
    <w:p w14:paraId="7D7770DA" w14:textId="08B16484" w:rsidR="00B42A2A" w:rsidRPr="00E60782" w:rsidRDefault="00AE4E5C" w:rsidP="00B42A2A">
      <w:pPr>
        <w:jc w:val="center"/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 xml:space="preserve">MINUTES </w:t>
      </w:r>
    </w:p>
    <w:p w14:paraId="377FFD2F" w14:textId="77777777" w:rsidR="00004125" w:rsidRPr="00CD7DAF" w:rsidRDefault="00004125" w:rsidP="00004125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PRESENT; </w:t>
      </w:r>
    </w:p>
    <w:p w14:paraId="4420B629" w14:textId="77777777" w:rsidR="00004125" w:rsidRPr="00CD7DAF" w:rsidRDefault="00004125" w:rsidP="009464A2">
      <w:pPr>
        <w:pStyle w:val="NormalWeb"/>
        <w:spacing w:before="0" w:beforeAutospacing="0" w:after="0" w:afterAutospacing="0"/>
        <w:ind w:left="720"/>
        <w:rPr>
          <w:rFonts w:ascii="Trebuchet MS" w:hAnsi="Trebuchet MS"/>
        </w:rPr>
      </w:pPr>
      <w:r w:rsidRPr="00CD7DAF">
        <w:rPr>
          <w:rFonts w:ascii="Trebuchet MS" w:hAnsi="Trebuchet MS"/>
        </w:rPr>
        <w:t>Chair</w:t>
      </w:r>
      <w:bookmarkStart w:id="0" w:name="_GoBack"/>
      <w:bookmarkEnd w:id="0"/>
      <w:r w:rsidRPr="00CD7DAF">
        <w:rPr>
          <w:rFonts w:ascii="Trebuchet MS" w:hAnsi="Trebuchet MS"/>
        </w:rPr>
        <w:t xml:space="preserve"> – David Williams (DW) </w:t>
      </w:r>
    </w:p>
    <w:p w14:paraId="35F924AD" w14:textId="77777777" w:rsidR="00004125" w:rsidRPr="00CD7DAF" w:rsidRDefault="00004125" w:rsidP="009464A2">
      <w:pPr>
        <w:pStyle w:val="NormalWeb"/>
        <w:spacing w:before="0" w:beforeAutospacing="0" w:after="0" w:afterAutospacing="0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Vice Chair - </w:t>
      </w:r>
      <w:r w:rsidRPr="00CD7DAF">
        <w:rPr>
          <w:rFonts w:ascii="Trebuchet MS" w:hAnsi="Trebuchet MS"/>
        </w:rPr>
        <w:t xml:space="preserve">Annette Brown (AB) </w:t>
      </w:r>
    </w:p>
    <w:p w14:paraId="3200DC43" w14:textId="77777777" w:rsidR="00004125" w:rsidRPr="00CD7DAF" w:rsidRDefault="00004125" w:rsidP="009464A2">
      <w:pPr>
        <w:pStyle w:val="NormalWeb"/>
        <w:spacing w:before="0" w:beforeAutospacing="0" w:after="0" w:afterAutospacing="0"/>
        <w:ind w:left="72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Minutes - Sara Thomas (ST) </w:t>
      </w:r>
    </w:p>
    <w:p w14:paraId="660EC0E4" w14:textId="77777777" w:rsidR="00004125" w:rsidRPr="00CD7DAF" w:rsidRDefault="00004125" w:rsidP="009464A2">
      <w:pPr>
        <w:pStyle w:val="NormalWeb"/>
        <w:spacing w:before="0" w:beforeAutospacing="0" w:after="0" w:afterAutospacing="0"/>
        <w:ind w:left="72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Susanna Bennett (SB) </w:t>
      </w:r>
    </w:p>
    <w:p w14:paraId="5F0AE0C4" w14:textId="77777777" w:rsidR="00004125" w:rsidRPr="00CD7DAF" w:rsidRDefault="00004125" w:rsidP="009464A2">
      <w:pPr>
        <w:pStyle w:val="NormalWeb"/>
        <w:spacing w:before="0" w:beforeAutospacing="0" w:after="0" w:afterAutospacing="0"/>
        <w:ind w:left="72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Pete Flavell (PF) </w:t>
      </w:r>
    </w:p>
    <w:p w14:paraId="04355323" w14:textId="77777777" w:rsidR="00004125" w:rsidRDefault="00004125" w:rsidP="009464A2">
      <w:pPr>
        <w:pStyle w:val="NormalWeb"/>
        <w:spacing w:before="0" w:beforeAutospacing="0" w:after="0" w:afterAutospacing="0"/>
        <w:ind w:left="720"/>
        <w:rPr>
          <w:rFonts w:ascii="Trebuchet MS" w:hAnsi="Trebuchet MS"/>
        </w:rPr>
      </w:pPr>
      <w:r>
        <w:rPr>
          <w:rFonts w:ascii="Trebuchet MS" w:hAnsi="Trebuchet MS"/>
        </w:rPr>
        <w:t>Barbara McIntosh (BM)</w:t>
      </w:r>
    </w:p>
    <w:p w14:paraId="0CC326FB" w14:textId="77777777" w:rsidR="00004125" w:rsidRDefault="00004125" w:rsidP="009464A2">
      <w:pPr>
        <w:pStyle w:val="NormalWeb"/>
        <w:spacing w:before="0" w:beforeAutospacing="0" w:after="0" w:afterAutospacing="0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Tony Ward (TW) </w:t>
      </w:r>
    </w:p>
    <w:p w14:paraId="571A540F" w14:textId="77777777" w:rsidR="00004125" w:rsidRDefault="00004125" w:rsidP="009464A2">
      <w:pPr>
        <w:pStyle w:val="NormalWeb"/>
        <w:spacing w:before="0" w:beforeAutospacing="0" w:after="0" w:afterAutospacing="0"/>
        <w:ind w:left="72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Derek Yeo (DY) </w:t>
      </w:r>
    </w:p>
    <w:p w14:paraId="67C79D3A" w14:textId="77777777" w:rsidR="00004125" w:rsidRPr="00CD7DAF" w:rsidRDefault="00004125" w:rsidP="009464A2">
      <w:pPr>
        <w:pStyle w:val="NormalWeb"/>
        <w:spacing w:before="0" w:beforeAutospacing="0" w:after="0" w:afterAutospacing="0"/>
        <w:ind w:left="720"/>
        <w:rPr>
          <w:rFonts w:ascii="Trebuchet MS" w:hAnsi="Trebuchet MS"/>
        </w:rPr>
      </w:pPr>
      <w:r>
        <w:rPr>
          <w:rFonts w:ascii="Trebuchet MS" w:hAnsi="Trebuchet MS"/>
        </w:rPr>
        <w:t>Frank Browne (FB) - SCILL</w:t>
      </w:r>
    </w:p>
    <w:p w14:paraId="24F96299" w14:textId="77777777" w:rsidR="00004125" w:rsidRPr="00CD7DAF" w:rsidRDefault="00004125" w:rsidP="00004125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APOLOGIES; </w:t>
      </w:r>
    </w:p>
    <w:p w14:paraId="401DE088" w14:textId="77777777" w:rsidR="00004125" w:rsidRDefault="00004125" w:rsidP="009464A2">
      <w:pPr>
        <w:pStyle w:val="NormalWeb"/>
        <w:spacing w:before="0" w:beforeAutospacing="0" w:after="0" w:afterAutospacing="0"/>
        <w:ind w:left="720"/>
        <w:rPr>
          <w:rFonts w:ascii="Trebuchet MS" w:hAnsi="Trebuchet MS"/>
        </w:rPr>
      </w:pPr>
      <w:r>
        <w:rPr>
          <w:rFonts w:ascii="Trebuchet MS" w:hAnsi="Trebuchet MS"/>
        </w:rPr>
        <w:t>Nicky Davies (ND) - SCILL</w:t>
      </w:r>
    </w:p>
    <w:p w14:paraId="2F8E5365" w14:textId="77777777" w:rsidR="00004125" w:rsidRDefault="00004125" w:rsidP="009464A2">
      <w:pPr>
        <w:pStyle w:val="NormalWeb"/>
        <w:spacing w:before="0" w:beforeAutospacing="0" w:after="0" w:afterAutospacing="0"/>
        <w:ind w:left="72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Shri Mehrotra (SM) </w:t>
      </w:r>
    </w:p>
    <w:p w14:paraId="0E485A3B" w14:textId="77777777" w:rsidR="00004125" w:rsidRPr="00CD7DAF" w:rsidRDefault="00004125" w:rsidP="009464A2">
      <w:pPr>
        <w:pStyle w:val="NormalWeb"/>
        <w:spacing w:before="0" w:beforeAutospacing="0" w:after="0" w:afterAutospacing="0"/>
        <w:ind w:left="72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Pam Howe (PH) </w:t>
      </w:r>
    </w:p>
    <w:p w14:paraId="08BA4A53" w14:textId="77777777" w:rsidR="00004125" w:rsidRPr="00CD7DAF" w:rsidRDefault="00004125" w:rsidP="009464A2">
      <w:pPr>
        <w:pStyle w:val="NormalWeb"/>
        <w:spacing w:before="0" w:beforeAutospacing="0" w:after="0" w:afterAutospacing="0"/>
        <w:ind w:left="72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Adrian Attard (AA) </w:t>
      </w:r>
    </w:p>
    <w:p w14:paraId="521B750B" w14:textId="5B52CC97" w:rsidR="004B3304" w:rsidRPr="009464A2" w:rsidRDefault="00004125" w:rsidP="009464A2">
      <w:pPr>
        <w:pStyle w:val="NormalWeb"/>
        <w:spacing w:before="0" w:beforeAutospacing="0" w:after="0" w:afterAutospacing="0"/>
        <w:ind w:left="72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Sylvia Aslangul (SA) </w:t>
      </w: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9780"/>
      </w:tblGrid>
      <w:tr w:rsidR="00004125" w:rsidRPr="00E60782" w14:paraId="111A052E" w14:textId="77777777" w:rsidTr="00004125">
        <w:tc>
          <w:tcPr>
            <w:tcW w:w="852" w:type="dxa"/>
          </w:tcPr>
          <w:p w14:paraId="003EE464" w14:textId="77777777" w:rsidR="00004125" w:rsidRPr="00004125" w:rsidRDefault="00004125" w:rsidP="00B42A2A">
            <w:pPr>
              <w:jc w:val="center"/>
              <w:rPr>
                <w:rFonts w:ascii="Trebuchet MS" w:hAnsi="Trebuchet MS"/>
                <w:b/>
                <w:szCs w:val="24"/>
              </w:rPr>
            </w:pPr>
            <w:r w:rsidRPr="00004125">
              <w:rPr>
                <w:rFonts w:ascii="Trebuchet MS" w:hAnsi="Trebuchet MS"/>
                <w:b/>
                <w:szCs w:val="24"/>
              </w:rPr>
              <w:t>Item</w:t>
            </w:r>
          </w:p>
        </w:tc>
        <w:tc>
          <w:tcPr>
            <w:tcW w:w="9780" w:type="dxa"/>
          </w:tcPr>
          <w:p w14:paraId="07CC921E" w14:textId="77777777" w:rsidR="00004125" w:rsidRPr="00004125" w:rsidRDefault="00004125" w:rsidP="00B42A2A">
            <w:pPr>
              <w:jc w:val="center"/>
              <w:rPr>
                <w:rFonts w:ascii="Trebuchet MS" w:hAnsi="Trebuchet MS"/>
                <w:b/>
                <w:szCs w:val="24"/>
              </w:rPr>
            </w:pPr>
          </w:p>
        </w:tc>
      </w:tr>
      <w:tr w:rsidR="00004125" w:rsidRPr="00E60782" w14:paraId="128CB9CB" w14:textId="77777777" w:rsidTr="00004125">
        <w:trPr>
          <w:trHeight w:val="397"/>
        </w:trPr>
        <w:tc>
          <w:tcPr>
            <w:tcW w:w="852" w:type="dxa"/>
          </w:tcPr>
          <w:p w14:paraId="2E45630B" w14:textId="5B8ABB3A" w:rsidR="00004125" w:rsidRPr="00004125" w:rsidRDefault="00004125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780" w:type="dxa"/>
          </w:tcPr>
          <w:p w14:paraId="36F572B7" w14:textId="77777777" w:rsidR="00004125" w:rsidRDefault="00004125" w:rsidP="0008240C">
            <w:pPr>
              <w:rPr>
                <w:rFonts w:ascii="Trebuchet MS" w:hAnsi="Trebuchet MS"/>
                <w:b/>
                <w:szCs w:val="24"/>
              </w:rPr>
            </w:pPr>
            <w:r w:rsidRPr="00004125">
              <w:rPr>
                <w:rFonts w:ascii="Trebuchet MS" w:hAnsi="Trebuchet MS"/>
                <w:b/>
                <w:szCs w:val="24"/>
              </w:rPr>
              <w:t xml:space="preserve">Welcome and Apologies </w:t>
            </w:r>
          </w:p>
          <w:p w14:paraId="6D26ED2D" w14:textId="7288D86D" w:rsidR="00DD0CEE" w:rsidRPr="00004125" w:rsidRDefault="00DD0CEE" w:rsidP="0008240C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DW</w:t>
            </w:r>
            <w:r>
              <w:rPr>
                <w:rFonts w:ascii="Trebuchet MS" w:hAnsi="Trebuchet MS"/>
                <w:szCs w:val="24"/>
              </w:rPr>
              <w:t xml:space="preserve"> welcomed everyone and apologies were noted. </w:t>
            </w:r>
          </w:p>
          <w:p w14:paraId="013EA888" w14:textId="77777777" w:rsidR="00004125" w:rsidRPr="00004125" w:rsidRDefault="00004125" w:rsidP="0008240C">
            <w:pPr>
              <w:rPr>
                <w:rFonts w:ascii="Trebuchet MS" w:hAnsi="Trebuchet MS"/>
                <w:b/>
                <w:szCs w:val="24"/>
              </w:rPr>
            </w:pPr>
            <w:r w:rsidRPr="00004125">
              <w:rPr>
                <w:rFonts w:ascii="Trebuchet MS" w:hAnsi="Trebuchet MS"/>
                <w:b/>
                <w:szCs w:val="24"/>
              </w:rPr>
              <w:t xml:space="preserve">Notification of Any Other Business </w:t>
            </w:r>
          </w:p>
          <w:p w14:paraId="6530C471" w14:textId="16FDEC1C" w:rsidR="00DD0CEE" w:rsidRPr="00DD0CEE" w:rsidRDefault="00DD0CEE" w:rsidP="0008240C">
            <w:pPr>
              <w:rPr>
                <w:rFonts w:ascii="Trebuchet MS" w:hAnsi="Trebuchet MS"/>
                <w:szCs w:val="24"/>
              </w:rPr>
            </w:pPr>
            <w:r w:rsidRPr="00DD0CEE">
              <w:rPr>
                <w:rFonts w:ascii="Trebuchet MS" w:hAnsi="Trebuchet MS"/>
                <w:szCs w:val="24"/>
              </w:rPr>
              <w:t>Four items</w:t>
            </w:r>
            <w:r>
              <w:rPr>
                <w:rFonts w:ascii="Trebuchet MS" w:hAnsi="Trebuchet MS"/>
                <w:szCs w:val="24"/>
              </w:rPr>
              <w:t>; potential new director, Healthwatch England Conference, Dementia Film/Play and Patient Reference Group (PRG) Chair</w:t>
            </w:r>
          </w:p>
          <w:p w14:paraId="0D1B1099" w14:textId="77777777" w:rsidR="00004125" w:rsidRDefault="00004125" w:rsidP="0008240C">
            <w:pPr>
              <w:rPr>
                <w:rFonts w:ascii="Trebuchet MS" w:hAnsi="Trebuchet MS"/>
                <w:b/>
                <w:szCs w:val="24"/>
              </w:rPr>
            </w:pPr>
            <w:r w:rsidRPr="00004125">
              <w:rPr>
                <w:rFonts w:ascii="Trebuchet MS" w:hAnsi="Trebuchet MS"/>
                <w:b/>
                <w:szCs w:val="24"/>
              </w:rPr>
              <w:t>Declaration of Interest</w:t>
            </w:r>
          </w:p>
          <w:p w14:paraId="5BD418E9" w14:textId="2657B0DC" w:rsidR="00DD0CEE" w:rsidRPr="00004125" w:rsidRDefault="00DD0CEE" w:rsidP="00DD0CEE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DW</w:t>
            </w:r>
            <w:r>
              <w:rPr>
                <w:rFonts w:ascii="Trebuchet MS" w:hAnsi="Trebuchet MS"/>
                <w:szCs w:val="24"/>
              </w:rPr>
              <w:t xml:space="preserve"> – Chair of the PRG.</w:t>
            </w:r>
          </w:p>
        </w:tc>
      </w:tr>
      <w:tr w:rsidR="00004125" w:rsidRPr="00E60782" w14:paraId="07A24E51" w14:textId="77777777" w:rsidTr="00DA39E6">
        <w:trPr>
          <w:trHeight w:val="4014"/>
        </w:trPr>
        <w:tc>
          <w:tcPr>
            <w:tcW w:w="852" w:type="dxa"/>
          </w:tcPr>
          <w:p w14:paraId="5BF325CF" w14:textId="1AECFD31" w:rsidR="00004125" w:rsidRPr="00004125" w:rsidRDefault="00004125" w:rsidP="0008240C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780" w:type="dxa"/>
          </w:tcPr>
          <w:p w14:paraId="0D28B4BA" w14:textId="77777777" w:rsidR="00004125" w:rsidRDefault="00004125" w:rsidP="00A45CB6">
            <w:pPr>
              <w:rPr>
                <w:rFonts w:ascii="Trebuchet MS" w:hAnsi="Trebuchet MS"/>
                <w:b/>
                <w:szCs w:val="24"/>
              </w:rPr>
            </w:pPr>
            <w:r w:rsidRPr="00004125">
              <w:rPr>
                <w:rFonts w:ascii="Trebuchet MS" w:hAnsi="Trebuchet MS"/>
                <w:b/>
                <w:szCs w:val="24"/>
              </w:rPr>
              <w:t>Minutes of previous meeting</w:t>
            </w:r>
          </w:p>
          <w:p w14:paraId="4C32B128" w14:textId="77777777" w:rsidR="00DD0CEE" w:rsidRDefault="00DD0CEE" w:rsidP="00DD0CEE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Action points from the previous meeting</w:t>
            </w:r>
          </w:p>
          <w:p w14:paraId="0DD0AFED" w14:textId="55C5AD35" w:rsidR="00DD0CEE" w:rsidRDefault="00DD0CEE" w:rsidP="00DD0CEE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DW</w:t>
            </w:r>
            <w:r>
              <w:rPr>
                <w:rFonts w:ascii="Trebuchet MS" w:hAnsi="Trebuchet MS"/>
                <w:szCs w:val="24"/>
              </w:rPr>
              <w:t xml:space="preserve"> </w:t>
            </w:r>
            <w:r w:rsidR="001518D7">
              <w:rPr>
                <w:rFonts w:ascii="Trebuchet MS" w:hAnsi="Trebuchet MS"/>
                <w:szCs w:val="24"/>
              </w:rPr>
              <w:t>told B</w:t>
            </w:r>
            <w:r>
              <w:rPr>
                <w:rFonts w:ascii="Trebuchet MS" w:hAnsi="Trebuchet MS"/>
                <w:szCs w:val="24"/>
              </w:rPr>
              <w:t xml:space="preserve">oard </w:t>
            </w:r>
            <w:r w:rsidR="001518D7">
              <w:rPr>
                <w:rFonts w:ascii="Trebuchet MS" w:hAnsi="Trebuchet MS"/>
                <w:szCs w:val="24"/>
              </w:rPr>
              <w:t xml:space="preserve">members </w:t>
            </w:r>
            <w:r>
              <w:rPr>
                <w:rFonts w:ascii="Trebuchet MS" w:hAnsi="Trebuchet MS"/>
                <w:szCs w:val="24"/>
              </w:rPr>
              <w:t xml:space="preserve">the name of the person leading on the GP Federation </w:t>
            </w:r>
            <w:r w:rsidR="001518D7">
              <w:rPr>
                <w:rFonts w:ascii="Trebuchet MS" w:hAnsi="Trebuchet MS"/>
                <w:szCs w:val="24"/>
              </w:rPr>
              <w:t xml:space="preserve">- </w:t>
            </w:r>
            <w:r w:rsidR="00DF6911" w:rsidRPr="00DF6911">
              <w:rPr>
                <w:rFonts w:ascii="Trebuchet MS" w:hAnsi="Trebuchet MS"/>
                <w:szCs w:val="24"/>
              </w:rPr>
              <w:t>Dr Farhan Rabbani</w:t>
            </w:r>
            <w:r>
              <w:rPr>
                <w:rFonts w:ascii="Trebuchet MS" w:hAnsi="Trebuchet MS"/>
                <w:szCs w:val="24"/>
              </w:rPr>
              <w:t xml:space="preserve"> from Wallington Medical Practice. </w:t>
            </w:r>
            <w:r w:rsidR="001518D7">
              <w:rPr>
                <w:rFonts w:ascii="Trebuchet MS" w:hAnsi="Trebuchet MS"/>
                <w:szCs w:val="24"/>
              </w:rPr>
              <w:t xml:space="preserve"> </w:t>
            </w:r>
            <w:r>
              <w:rPr>
                <w:rFonts w:ascii="Trebuchet MS" w:hAnsi="Trebuchet MS"/>
                <w:szCs w:val="24"/>
              </w:rPr>
              <w:t>Clarification was given following discussions around the setup of the GP Federation. The GP Federation being a separate company not linked to Sutton Clinical Commissioning group (SCCG). The GP Federation is made up of all GP’s in Sutton</w:t>
            </w:r>
            <w:r w:rsidR="00DF6911">
              <w:rPr>
                <w:rFonts w:ascii="Trebuchet MS" w:hAnsi="Trebuchet MS"/>
                <w:szCs w:val="24"/>
              </w:rPr>
              <w:t xml:space="preserve">. Board members expressed concern around </w:t>
            </w:r>
            <w:r w:rsidR="00DF6911" w:rsidRPr="00DF6911">
              <w:rPr>
                <w:rFonts w:ascii="Trebuchet MS" w:hAnsi="Trebuchet MS"/>
                <w:szCs w:val="24"/>
              </w:rPr>
              <w:t>Dr Farhan Rabbani</w:t>
            </w:r>
            <w:r>
              <w:rPr>
                <w:rFonts w:ascii="Trebuchet MS" w:hAnsi="Trebuchet MS"/>
                <w:szCs w:val="24"/>
              </w:rPr>
              <w:t xml:space="preserve"> </w:t>
            </w:r>
            <w:r w:rsidR="00DF6911">
              <w:rPr>
                <w:rFonts w:ascii="Trebuchet MS" w:hAnsi="Trebuchet MS"/>
                <w:szCs w:val="24"/>
              </w:rPr>
              <w:t xml:space="preserve">being the only </w:t>
            </w:r>
            <w:r>
              <w:rPr>
                <w:rFonts w:ascii="Trebuchet MS" w:hAnsi="Trebuchet MS"/>
                <w:szCs w:val="24"/>
              </w:rPr>
              <w:t>shareholder</w:t>
            </w:r>
            <w:r w:rsidR="00DF6911">
              <w:rPr>
                <w:rFonts w:ascii="Trebuchet MS" w:hAnsi="Trebuchet MS"/>
                <w:szCs w:val="24"/>
              </w:rPr>
              <w:t xml:space="preserve"> for the company</w:t>
            </w:r>
            <w:r>
              <w:rPr>
                <w:rFonts w:ascii="Trebuchet MS" w:hAnsi="Trebuchet MS"/>
                <w:szCs w:val="24"/>
              </w:rPr>
              <w:t xml:space="preserve">. </w:t>
            </w:r>
          </w:p>
          <w:p w14:paraId="7EC41FBC" w14:textId="4AA05341" w:rsidR="00DF6911" w:rsidRDefault="00DF6911" w:rsidP="00DD0CEE">
            <w:pPr>
              <w:rPr>
                <w:rFonts w:ascii="Trebuchet MS" w:hAnsi="Trebuchet MS"/>
                <w:szCs w:val="24"/>
              </w:rPr>
            </w:pPr>
            <w:r w:rsidRPr="00DF6911">
              <w:rPr>
                <w:rFonts w:ascii="Trebuchet MS" w:hAnsi="Trebuchet MS"/>
                <w:b/>
                <w:i/>
                <w:szCs w:val="24"/>
              </w:rPr>
              <w:t>IT WAS AGREED</w:t>
            </w:r>
            <w:r>
              <w:rPr>
                <w:rFonts w:ascii="Trebuchet MS" w:hAnsi="Trebuchet MS"/>
                <w:szCs w:val="24"/>
              </w:rPr>
              <w:t xml:space="preserve"> that the Healthwatch Sutton GP Access Report will be re-submitted to the SCCG now they co-commission primary care services with NHS England. A copy of the report will also be sent to </w:t>
            </w:r>
            <w:r w:rsidRPr="00DF6911">
              <w:rPr>
                <w:rFonts w:ascii="Trebuchet MS" w:hAnsi="Trebuchet MS"/>
                <w:szCs w:val="24"/>
              </w:rPr>
              <w:t>Dr Farhan Rabbani</w:t>
            </w:r>
            <w:r>
              <w:rPr>
                <w:rFonts w:ascii="Trebuchet MS" w:hAnsi="Trebuchet MS"/>
                <w:szCs w:val="24"/>
              </w:rPr>
              <w:t xml:space="preserve">/GP Federation. </w:t>
            </w:r>
          </w:p>
          <w:p w14:paraId="02A2938F" w14:textId="77777777" w:rsidR="00DA39E6" w:rsidRDefault="00DA39E6" w:rsidP="00DA39E6">
            <w:pPr>
              <w:rPr>
                <w:rFonts w:ascii="Trebuchet MS" w:hAnsi="Trebuchet MS"/>
                <w:b/>
                <w:i/>
                <w:szCs w:val="24"/>
              </w:rPr>
            </w:pPr>
            <w:r>
              <w:rPr>
                <w:rFonts w:ascii="Trebuchet MS" w:hAnsi="Trebuchet MS"/>
                <w:szCs w:val="24"/>
              </w:rPr>
              <w:t>All a</w:t>
            </w:r>
            <w:r w:rsidRPr="00DD0CEE">
              <w:rPr>
                <w:rFonts w:ascii="Trebuchet MS" w:hAnsi="Trebuchet MS"/>
                <w:szCs w:val="24"/>
              </w:rPr>
              <w:t>ction points of the previous meeting were marked as</w:t>
            </w:r>
            <w:r>
              <w:rPr>
                <w:rFonts w:ascii="Trebuchet MS" w:hAnsi="Trebuchet MS"/>
                <w:b/>
                <w:szCs w:val="24"/>
              </w:rPr>
              <w:t xml:space="preserve"> </w:t>
            </w:r>
            <w:r w:rsidRPr="00DD0CEE">
              <w:rPr>
                <w:rFonts w:ascii="Trebuchet MS" w:hAnsi="Trebuchet MS"/>
                <w:b/>
                <w:i/>
                <w:szCs w:val="24"/>
              </w:rPr>
              <w:t>COMPLETE</w:t>
            </w:r>
            <w:r>
              <w:rPr>
                <w:rFonts w:ascii="Trebuchet MS" w:hAnsi="Trebuchet MS"/>
                <w:b/>
                <w:i/>
                <w:szCs w:val="24"/>
              </w:rPr>
              <w:t>.</w:t>
            </w:r>
            <w:r w:rsidRPr="00DD0CEE">
              <w:rPr>
                <w:rFonts w:ascii="Trebuchet MS" w:hAnsi="Trebuchet MS"/>
                <w:b/>
                <w:i/>
                <w:szCs w:val="24"/>
              </w:rPr>
              <w:t xml:space="preserve"> </w:t>
            </w:r>
          </w:p>
          <w:p w14:paraId="1C6032C9" w14:textId="77777777" w:rsidR="009464A2" w:rsidRDefault="00DA39E6" w:rsidP="00DA39E6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szCs w:val="24"/>
              </w:rPr>
              <w:t>T</w:t>
            </w:r>
            <w:r w:rsidRPr="00DD0CEE">
              <w:rPr>
                <w:rFonts w:ascii="Trebuchet MS" w:hAnsi="Trebuchet MS"/>
                <w:szCs w:val="24"/>
              </w:rPr>
              <w:t>he min</w:t>
            </w:r>
            <w:r>
              <w:rPr>
                <w:rFonts w:ascii="Trebuchet MS" w:hAnsi="Trebuchet MS"/>
                <w:szCs w:val="24"/>
              </w:rPr>
              <w:t xml:space="preserve">utes from </w:t>
            </w:r>
            <w:r w:rsidRPr="00DD0CEE">
              <w:rPr>
                <w:rFonts w:ascii="Trebuchet MS" w:hAnsi="Trebuchet MS"/>
                <w:szCs w:val="24"/>
              </w:rPr>
              <w:t>the previous meeting (March 16</w:t>
            </w:r>
            <w:r w:rsidRPr="00DD0CEE">
              <w:rPr>
                <w:rFonts w:ascii="Trebuchet MS" w:hAnsi="Trebuchet MS"/>
                <w:szCs w:val="24"/>
                <w:vertAlign w:val="superscript"/>
              </w:rPr>
              <w:t>th</w:t>
            </w:r>
            <w:r w:rsidRPr="00DD0CEE">
              <w:rPr>
                <w:rFonts w:ascii="Trebuchet MS" w:hAnsi="Trebuchet MS"/>
                <w:szCs w:val="24"/>
              </w:rPr>
              <w:t xml:space="preserve"> 2015) were</w:t>
            </w:r>
            <w:r>
              <w:rPr>
                <w:rFonts w:ascii="Trebuchet MS" w:hAnsi="Trebuchet MS"/>
                <w:b/>
                <w:szCs w:val="24"/>
              </w:rPr>
              <w:t xml:space="preserve"> </w:t>
            </w:r>
            <w:r w:rsidRPr="00DD0CEE">
              <w:rPr>
                <w:rFonts w:ascii="Trebuchet MS" w:hAnsi="Trebuchet MS"/>
                <w:b/>
                <w:i/>
                <w:szCs w:val="24"/>
              </w:rPr>
              <w:t>APPROVED</w:t>
            </w:r>
            <w:r>
              <w:rPr>
                <w:rFonts w:ascii="Trebuchet MS" w:hAnsi="Trebuchet MS"/>
                <w:b/>
                <w:i/>
                <w:szCs w:val="24"/>
              </w:rPr>
              <w:t>.</w:t>
            </w:r>
            <w:r>
              <w:rPr>
                <w:rFonts w:ascii="Trebuchet MS" w:hAnsi="Trebuchet MS"/>
                <w:b/>
                <w:szCs w:val="24"/>
              </w:rPr>
              <w:t xml:space="preserve"> </w:t>
            </w:r>
          </w:p>
          <w:p w14:paraId="4F314032" w14:textId="0E3286F3" w:rsidR="00DF6911" w:rsidRPr="00004125" w:rsidRDefault="009464A2" w:rsidP="009464A2">
            <w:pPr>
              <w:rPr>
                <w:rFonts w:ascii="Trebuchet MS" w:hAnsi="Trebuchet MS"/>
                <w:b/>
                <w:szCs w:val="24"/>
              </w:rPr>
            </w:pPr>
            <w:r w:rsidRPr="00DF6911">
              <w:rPr>
                <w:rFonts w:ascii="Trebuchet MS" w:hAnsi="Trebuchet MS"/>
                <w:b/>
                <w:color w:val="FF0000"/>
                <w:szCs w:val="24"/>
              </w:rPr>
              <w:t xml:space="preserve">ACTION PF TO </w:t>
            </w:r>
            <w:r>
              <w:rPr>
                <w:rFonts w:ascii="Trebuchet MS" w:hAnsi="Trebuchet MS"/>
                <w:b/>
                <w:color w:val="FF0000"/>
                <w:szCs w:val="24"/>
              </w:rPr>
              <w:t xml:space="preserve">DISCUSS RESUBMITTING THE HWS GP ACCESS REPORT AT THE NEXT MEETING WITH JONATHAN BATES </w:t>
            </w:r>
          </w:p>
        </w:tc>
      </w:tr>
      <w:tr w:rsidR="00004125" w:rsidRPr="00E60782" w14:paraId="3FE36C53" w14:textId="77777777" w:rsidTr="00004125">
        <w:trPr>
          <w:trHeight w:val="397"/>
        </w:trPr>
        <w:tc>
          <w:tcPr>
            <w:tcW w:w="852" w:type="dxa"/>
          </w:tcPr>
          <w:p w14:paraId="42F85265" w14:textId="1F45576D" w:rsidR="00004125" w:rsidRPr="00004125" w:rsidRDefault="00004125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780" w:type="dxa"/>
          </w:tcPr>
          <w:p w14:paraId="1801C880" w14:textId="4CF2C73B" w:rsidR="00004125" w:rsidRPr="00004125" w:rsidRDefault="00004125" w:rsidP="004C631A">
            <w:pPr>
              <w:rPr>
                <w:rFonts w:ascii="Trebuchet MS" w:hAnsi="Trebuchet MS"/>
                <w:b/>
                <w:szCs w:val="24"/>
              </w:rPr>
            </w:pPr>
            <w:r w:rsidRPr="00004125">
              <w:rPr>
                <w:rFonts w:ascii="Trebuchet MS" w:hAnsi="Trebuchet MS"/>
                <w:b/>
                <w:szCs w:val="24"/>
              </w:rPr>
              <w:t xml:space="preserve">Matters arising </w:t>
            </w:r>
          </w:p>
          <w:p w14:paraId="5C4205CA" w14:textId="4D82166F" w:rsidR="00004125" w:rsidRDefault="005A75DA" w:rsidP="00DF6911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Vice Chair &amp;</w:t>
            </w:r>
            <w:r w:rsidR="00004125" w:rsidRPr="00DF6911">
              <w:rPr>
                <w:rFonts w:ascii="Trebuchet MS" w:hAnsi="Trebuchet MS"/>
                <w:b/>
                <w:szCs w:val="24"/>
              </w:rPr>
              <w:t xml:space="preserve"> </w:t>
            </w:r>
            <w:r w:rsidRPr="00DF6911">
              <w:rPr>
                <w:rFonts w:ascii="Trebuchet MS" w:hAnsi="Trebuchet MS"/>
                <w:b/>
                <w:szCs w:val="24"/>
              </w:rPr>
              <w:t xml:space="preserve">Treasurer </w:t>
            </w:r>
            <w:r w:rsidR="00004125" w:rsidRPr="00DF6911">
              <w:rPr>
                <w:rFonts w:ascii="Trebuchet MS" w:hAnsi="Trebuchet MS"/>
                <w:b/>
                <w:szCs w:val="24"/>
              </w:rPr>
              <w:t xml:space="preserve">Vacancy </w:t>
            </w:r>
          </w:p>
          <w:p w14:paraId="77377408" w14:textId="18BC9AB8" w:rsidR="00DF6911" w:rsidRPr="005A75DA" w:rsidRDefault="00DF6911" w:rsidP="00DF6911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 xml:space="preserve">AB </w:t>
            </w:r>
            <w:r w:rsidR="000E4A59" w:rsidRPr="000E4A59">
              <w:rPr>
                <w:rFonts w:ascii="Trebuchet MS" w:hAnsi="Trebuchet MS"/>
                <w:szCs w:val="24"/>
              </w:rPr>
              <w:t>informed Board members that she</w:t>
            </w:r>
            <w:r w:rsidR="000E4A59">
              <w:rPr>
                <w:rFonts w:ascii="Trebuchet MS" w:hAnsi="Trebuchet MS"/>
                <w:b/>
                <w:szCs w:val="24"/>
              </w:rPr>
              <w:t xml:space="preserve"> </w:t>
            </w:r>
            <w:r>
              <w:rPr>
                <w:rFonts w:ascii="Trebuchet MS" w:hAnsi="Trebuchet MS"/>
                <w:szCs w:val="24"/>
              </w:rPr>
              <w:t>is stepping down as both Vice Chair and Treasurer</w:t>
            </w:r>
            <w:r w:rsidR="000E4A59">
              <w:rPr>
                <w:rFonts w:ascii="Trebuchet MS" w:hAnsi="Trebuchet MS"/>
                <w:szCs w:val="24"/>
              </w:rPr>
              <w:t>.</w:t>
            </w:r>
            <w:r>
              <w:rPr>
                <w:rFonts w:ascii="Trebuchet MS" w:hAnsi="Trebuchet MS"/>
                <w:szCs w:val="24"/>
              </w:rPr>
              <w:t xml:space="preserve"> </w:t>
            </w:r>
            <w:r w:rsidRPr="00DF6911">
              <w:rPr>
                <w:rFonts w:ascii="Trebuchet MS" w:hAnsi="Trebuchet MS"/>
                <w:b/>
                <w:szCs w:val="24"/>
              </w:rPr>
              <w:t>DW</w:t>
            </w:r>
            <w:r>
              <w:rPr>
                <w:rFonts w:ascii="Trebuchet MS" w:hAnsi="Trebuchet MS"/>
                <w:szCs w:val="24"/>
              </w:rPr>
              <w:t xml:space="preserve"> thanked </w:t>
            </w:r>
            <w:r w:rsidRPr="00DF6911">
              <w:rPr>
                <w:rFonts w:ascii="Trebuchet MS" w:hAnsi="Trebuchet MS"/>
                <w:b/>
                <w:szCs w:val="24"/>
              </w:rPr>
              <w:t>AB</w:t>
            </w:r>
            <w:r w:rsidR="004970A6">
              <w:rPr>
                <w:rFonts w:ascii="Trebuchet MS" w:hAnsi="Trebuchet MS"/>
                <w:szCs w:val="24"/>
              </w:rPr>
              <w:t xml:space="preserve"> for her contribution during this time</w:t>
            </w:r>
            <w:r w:rsidR="005A75DA">
              <w:rPr>
                <w:rFonts w:ascii="Trebuchet MS" w:hAnsi="Trebuchet MS"/>
                <w:b/>
                <w:szCs w:val="24"/>
              </w:rPr>
              <w:t xml:space="preserve">. </w:t>
            </w:r>
          </w:p>
          <w:p w14:paraId="0DBBA8E0" w14:textId="1DD21790" w:rsidR="005A75DA" w:rsidRDefault="005A75DA" w:rsidP="00DF6911">
            <w:pPr>
              <w:rPr>
                <w:rFonts w:ascii="Trebuchet MS" w:hAnsi="Trebuchet MS"/>
                <w:szCs w:val="24"/>
              </w:rPr>
            </w:pPr>
            <w:r w:rsidRPr="005A75DA">
              <w:rPr>
                <w:rFonts w:ascii="Trebuchet MS" w:hAnsi="Trebuchet MS"/>
                <w:b/>
                <w:szCs w:val="24"/>
              </w:rPr>
              <w:t>PF</w:t>
            </w:r>
            <w:r>
              <w:rPr>
                <w:rFonts w:ascii="Trebuchet MS" w:hAnsi="Trebuchet MS"/>
                <w:szCs w:val="24"/>
              </w:rPr>
              <w:t xml:space="preserve"> </w:t>
            </w:r>
            <w:r w:rsidRPr="005A75DA">
              <w:rPr>
                <w:rFonts w:ascii="Trebuchet MS" w:hAnsi="Trebuchet MS"/>
                <w:b/>
                <w:szCs w:val="24"/>
              </w:rPr>
              <w:t>&amp; DW</w:t>
            </w:r>
            <w:r>
              <w:rPr>
                <w:rFonts w:ascii="Trebuchet MS" w:hAnsi="Trebuchet MS"/>
                <w:szCs w:val="24"/>
              </w:rPr>
              <w:t xml:space="preserve"> explained the commitment involved with both roles. </w:t>
            </w:r>
            <w:r w:rsidRPr="005A75DA">
              <w:rPr>
                <w:rFonts w:ascii="Trebuchet MS" w:hAnsi="Trebuchet MS"/>
                <w:szCs w:val="24"/>
              </w:rPr>
              <w:t>Following a brief discussion</w:t>
            </w:r>
            <w:r>
              <w:rPr>
                <w:rFonts w:ascii="Trebuchet MS" w:hAnsi="Trebuchet MS"/>
                <w:szCs w:val="24"/>
              </w:rPr>
              <w:t xml:space="preserve"> </w:t>
            </w:r>
            <w:r w:rsidRPr="005A75DA">
              <w:rPr>
                <w:rFonts w:ascii="Trebuchet MS" w:hAnsi="Trebuchet MS"/>
                <w:b/>
                <w:i/>
                <w:szCs w:val="24"/>
              </w:rPr>
              <w:t>IT WAS AGREED</w:t>
            </w:r>
            <w:r>
              <w:rPr>
                <w:rFonts w:ascii="Trebuchet MS" w:hAnsi="Trebuchet MS"/>
                <w:szCs w:val="24"/>
              </w:rPr>
              <w:t xml:space="preserve"> to circulate role descriptions for both Vice Chair and Treasurer. </w:t>
            </w:r>
          </w:p>
          <w:p w14:paraId="4B7DB838" w14:textId="65B6DD94" w:rsidR="00004125" w:rsidRPr="00DF6911" w:rsidRDefault="005A75DA" w:rsidP="009464A2">
            <w:pPr>
              <w:rPr>
                <w:rFonts w:ascii="Trebuchet MS" w:hAnsi="Trebuchet MS"/>
                <w:b/>
                <w:szCs w:val="24"/>
              </w:rPr>
            </w:pPr>
            <w:r w:rsidRPr="005A75DA">
              <w:rPr>
                <w:rFonts w:ascii="Trebuchet MS" w:hAnsi="Trebuchet MS"/>
                <w:b/>
                <w:color w:val="FF0000"/>
                <w:szCs w:val="24"/>
              </w:rPr>
              <w:t xml:space="preserve">ACTION PF TO WRITE </w:t>
            </w:r>
            <w:r w:rsidR="009464A2">
              <w:rPr>
                <w:rFonts w:ascii="Trebuchet MS" w:hAnsi="Trebuchet MS"/>
                <w:b/>
                <w:color w:val="FF0000"/>
                <w:szCs w:val="24"/>
              </w:rPr>
              <w:t>&amp;</w:t>
            </w:r>
            <w:r w:rsidRPr="005A75DA">
              <w:rPr>
                <w:rFonts w:ascii="Trebuchet MS" w:hAnsi="Trebuchet MS"/>
                <w:b/>
                <w:color w:val="FF0000"/>
                <w:szCs w:val="24"/>
              </w:rPr>
              <w:t xml:space="preserve"> CIRCULATE ROLES DESCRIPTIONS FOR VICE CHAIR </w:t>
            </w:r>
            <w:r w:rsidR="009464A2">
              <w:rPr>
                <w:rFonts w:ascii="Trebuchet MS" w:hAnsi="Trebuchet MS"/>
                <w:b/>
                <w:color w:val="FF0000"/>
                <w:szCs w:val="24"/>
              </w:rPr>
              <w:t xml:space="preserve">&amp; </w:t>
            </w:r>
            <w:r w:rsidRPr="005A75DA">
              <w:rPr>
                <w:rFonts w:ascii="Trebuchet MS" w:hAnsi="Trebuchet MS"/>
                <w:b/>
                <w:color w:val="FF0000"/>
                <w:szCs w:val="24"/>
              </w:rPr>
              <w:t xml:space="preserve">TREASURER </w:t>
            </w:r>
            <w:r w:rsidRPr="005A75DA">
              <w:rPr>
                <w:rFonts w:ascii="Trebuchet MS" w:hAnsi="Trebuchet MS"/>
                <w:b/>
                <w:szCs w:val="24"/>
              </w:rPr>
              <w:t xml:space="preserve">  </w:t>
            </w:r>
          </w:p>
        </w:tc>
      </w:tr>
      <w:tr w:rsidR="00004125" w:rsidRPr="00E60782" w14:paraId="7E092132" w14:textId="77777777" w:rsidTr="00004125">
        <w:trPr>
          <w:trHeight w:val="397"/>
        </w:trPr>
        <w:tc>
          <w:tcPr>
            <w:tcW w:w="852" w:type="dxa"/>
          </w:tcPr>
          <w:p w14:paraId="7B0921B3" w14:textId="3244A005" w:rsidR="00004125" w:rsidRPr="00004125" w:rsidRDefault="00004125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780" w:type="dxa"/>
          </w:tcPr>
          <w:p w14:paraId="7731A02F" w14:textId="17E95820" w:rsidR="00004125" w:rsidRDefault="00004125" w:rsidP="00850E81">
            <w:pPr>
              <w:rPr>
                <w:rFonts w:ascii="Trebuchet MS" w:hAnsi="Trebuchet MS"/>
                <w:b/>
                <w:i/>
                <w:sz w:val="22"/>
                <w:szCs w:val="24"/>
              </w:rPr>
            </w:pPr>
            <w:r w:rsidRPr="00004125">
              <w:rPr>
                <w:rFonts w:ascii="Trebuchet MS" w:hAnsi="Trebuchet MS"/>
                <w:b/>
                <w:szCs w:val="24"/>
              </w:rPr>
              <w:t xml:space="preserve">What matters to you – </w:t>
            </w:r>
            <w:r w:rsidR="005B7EC2">
              <w:rPr>
                <w:rFonts w:ascii="Trebuchet MS" w:hAnsi="Trebuchet MS"/>
                <w:b/>
                <w:szCs w:val="24"/>
              </w:rPr>
              <w:t>P</w:t>
            </w:r>
            <w:r w:rsidRPr="00004125">
              <w:rPr>
                <w:rFonts w:ascii="Trebuchet MS" w:hAnsi="Trebuchet MS"/>
                <w:b/>
                <w:szCs w:val="24"/>
              </w:rPr>
              <w:t>riorities</w:t>
            </w:r>
            <w:r w:rsidR="005B7EC2">
              <w:rPr>
                <w:rFonts w:ascii="Trebuchet MS" w:hAnsi="Trebuchet MS"/>
                <w:b/>
                <w:szCs w:val="24"/>
              </w:rPr>
              <w:t xml:space="preserve"> for the coming year </w:t>
            </w:r>
          </w:p>
          <w:p w14:paraId="669F6FE4" w14:textId="0E856363" w:rsidR="000725EA" w:rsidRDefault="004970A6" w:rsidP="00850E81">
            <w:pPr>
              <w:rPr>
                <w:rFonts w:ascii="Trebuchet MS" w:hAnsi="Trebuchet MS"/>
                <w:szCs w:val="24"/>
              </w:rPr>
            </w:pPr>
            <w:r w:rsidRPr="004970A6">
              <w:rPr>
                <w:rFonts w:ascii="Trebuchet MS" w:hAnsi="Trebuchet MS"/>
                <w:b/>
                <w:szCs w:val="24"/>
              </w:rPr>
              <w:t>PF</w:t>
            </w:r>
            <w:r>
              <w:rPr>
                <w:rFonts w:ascii="Trebuchet MS" w:hAnsi="Trebuchet MS"/>
                <w:szCs w:val="24"/>
              </w:rPr>
              <w:t xml:space="preserve"> introduced </w:t>
            </w:r>
            <w:r w:rsidRPr="004970A6">
              <w:rPr>
                <w:rFonts w:ascii="Trebuchet MS" w:hAnsi="Trebuchet MS"/>
                <w:i/>
                <w:szCs w:val="24"/>
              </w:rPr>
              <w:t>“What matters to you?”</w:t>
            </w:r>
            <w:r>
              <w:rPr>
                <w:rFonts w:ascii="Trebuchet MS" w:hAnsi="Trebuchet MS"/>
                <w:szCs w:val="24"/>
              </w:rPr>
              <w:t xml:space="preserve"> the new system put in place to collect information and feedback from members of the public.</w:t>
            </w:r>
            <w:r w:rsidR="009464A2">
              <w:rPr>
                <w:rFonts w:ascii="Trebuchet MS" w:hAnsi="Trebuchet MS"/>
                <w:szCs w:val="24"/>
              </w:rPr>
              <w:t xml:space="preserve"> </w:t>
            </w:r>
            <w:r>
              <w:rPr>
                <w:rFonts w:ascii="Trebuchet MS" w:hAnsi="Trebuchet MS"/>
                <w:szCs w:val="24"/>
              </w:rPr>
              <w:t xml:space="preserve">Healthwatch has received </w:t>
            </w:r>
            <w:r w:rsidR="003C5ACF">
              <w:rPr>
                <w:rFonts w:ascii="Trebuchet MS" w:hAnsi="Trebuchet MS"/>
                <w:szCs w:val="24"/>
              </w:rPr>
              <w:t xml:space="preserve">approximately </w:t>
            </w:r>
            <w:r w:rsidR="000725EA">
              <w:rPr>
                <w:rFonts w:ascii="Trebuchet MS" w:hAnsi="Trebuchet MS"/>
                <w:szCs w:val="24"/>
              </w:rPr>
              <w:t>447 responses</w:t>
            </w:r>
            <w:r w:rsidR="009464A2">
              <w:rPr>
                <w:rFonts w:ascii="Trebuchet MS" w:hAnsi="Trebuchet MS"/>
                <w:szCs w:val="24"/>
              </w:rPr>
              <w:t xml:space="preserve"> to date</w:t>
            </w:r>
            <w:r>
              <w:rPr>
                <w:rFonts w:ascii="Trebuchet MS" w:hAnsi="Trebuchet MS"/>
                <w:szCs w:val="24"/>
              </w:rPr>
              <w:t>.</w:t>
            </w:r>
            <w:r w:rsidR="000725EA">
              <w:rPr>
                <w:rFonts w:ascii="Trebuchet MS" w:hAnsi="Trebuchet MS"/>
                <w:szCs w:val="24"/>
              </w:rPr>
              <w:t xml:space="preserve"> </w:t>
            </w:r>
          </w:p>
          <w:p w14:paraId="50C6A406" w14:textId="574046DB" w:rsidR="004970A6" w:rsidRDefault="005B7EC2" w:rsidP="003C5ACF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After </w:t>
            </w:r>
            <w:r w:rsidR="004970A6" w:rsidRPr="004970A6">
              <w:rPr>
                <w:rFonts w:ascii="Trebuchet MS" w:hAnsi="Trebuchet MS"/>
                <w:szCs w:val="24"/>
              </w:rPr>
              <w:t>analysi</w:t>
            </w:r>
            <w:r>
              <w:rPr>
                <w:rFonts w:ascii="Trebuchet MS" w:hAnsi="Trebuchet MS"/>
                <w:szCs w:val="24"/>
              </w:rPr>
              <w:t>ng</w:t>
            </w:r>
            <w:r w:rsidR="004970A6">
              <w:rPr>
                <w:rFonts w:ascii="Trebuchet MS" w:hAnsi="Trebuchet MS"/>
                <w:b/>
                <w:szCs w:val="24"/>
              </w:rPr>
              <w:t xml:space="preserve"> </w:t>
            </w:r>
            <w:r w:rsidR="000725EA">
              <w:rPr>
                <w:rFonts w:ascii="Trebuchet MS" w:hAnsi="Trebuchet MS"/>
                <w:szCs w:val="24"/>
              </w:rPr>
              <w:t xml:space="preserve">the feedback from both the </w:t>
            </w:r>
            <w:r w:rsidR="00E42FCE">
              <w:rPr>
                <w:rFonts w:ascii="Trebuchet MS" w:hAnsi="Trebuchet MS"/>
                <w:szCs w:val="24"/>
              </w:rPr>
              <w:t xml:space="preserve">447 </w:t>
            </w:r>
            <w:r w:rsidR="000725EA">
              <w:rPr>
                <w:rFonts w:ascii="Trebuchet MS" w:hAnsi="Trebuchet MS"/>
                <w:szCs w:val="24"/>
              </w:rPr>
              <w:t xml:space="preserve">responses and the group discussions at the </w:t>
            </w:r>
            <w:r w:rsidR="003C5ACF">
              <w:rPr>
                <w:rFonts w:ascii="Trebuchet MS" w:hAnsi="Trebuchet MS"/>
                <w:szCs w:val="24"/>
              </w:rPr>
              <w:t>“</w:t>
            </w:r>
            <w:r w:rsidR="000725EA" w:rsidRPr="003C5ACF">
              <w:rPr>
                <w:rFonts w:ascii="Trebuchet MS" w:hAnsi="Trebuchet MS"/>
                <w:i/>
                <w:szCs w:val="24"/>
              </w:rPr>
              <w:t>What matters to you</w:t>
            </w:r>
            <w:r w:rsidR="004970A6" w:rsidRPr="003C5ACF">
              <w:rPr>
                <w:rFonts w:ascii="Trebuchet MS" w:hAnsi="Trebuchet MS"/>
                <w:i/>
                <w:szCs w:val="24"/>
              </w:rPr>
              <w:t>?</w:t>
            </w:r>
            <w:r w:rsidR="003C5ACF">
              <w:rPr>
                <w:rFonts w:ascii="Trebuchet MS" w:hAnsi="Trebuchet MS"/>
                <w:i/>
                <w:szCs w:val="24"/>
              </w:rPr>
              <w:t>”</w:t>
            </w:r>
            <w:r w:rsidR="004970A6">
              <w:rPr>
                <w:rFonts w:ascii="Trebuchet MS" w:hAnsi="Trebuchet MS"/>
                <w:szCs w:val="24"/>
              </w:rPr>
              <w:t xml:space="preserve"> Information and Engagement event the following areas/themes have been identified;</w:t>
            </w:r>
            <w:r w:rsidR="003C5ACF">
              <w:rPr>
                <w:rFonts w:ascii="Trebuchet MS" w:hAnsi="Trebuchet MS"/>
                <w:szCs w:val="24"/>
              </w:rPr>
              <w:t xml:space="preserve"> </w:t>
            </w:r>
            <w:r w:rsidR="004970A6" w:rsidRPr="004970A6">
              <w:rPr>
                <w:rFonts w:ascii="Trebuchet MS" w:hAnsi="Trebuchet MS"/>
                <w:szCs w:val="24"/>
              </w:rPr>
              <w:t>Primary Care</w:t>
            </w:r>
            <w:r w:rsidR="003C5ACF">
              <w:rPr>
                <w:rFonts w:ascii="Trebuchet MS" w:hAnsi="Trebuchet MS"/>
                <w:szCs w:val="24"/>
              </w:rPr>
              <w:t xml:space="preserve">, </w:t>
            </w:r>
            <w:r w:rsidR="004970A6" w:rsidRPr="004970A6">
              <w:rPr>
                <w:rFonts w:ascii="Trebuchet MS" w:hAnsi="Trebuchet MS"/>
                <w:szCs w:val="24"/>
              </w:rPr>
              <w:t>Outpatient Care</w:t>
            </w:r>
            <w:r w:rsidR="003C5ACF">
              <w:rPr>
                <w:rFonts w:ascii="Trebuchet MS" w:hAnsi="Trebuchet MS"/>
                <w:szCs w:val="24"/>
              </w:rPr>
              <w:t xml:space="preserve">, </w:t>
            </w:r>
            <w:r w:rsidR="004970A6" w:rsidRPr="004970A6">
              <w:rPr>
                <w:rFonts w:ascii="Trebuchet MS" w:hAnsi="Trebuchet MS"/>
                <w:szCs w:val="24"/>
              </w:rPr>
              <w:t>Inpatient Care</w:t>
            </w:r>
            <w:r w:rsidR="003C5ACF">
              <w:rPr>
                <w:rFonts w:ascii="Trebuchet MS" w:hAnsi="Trebuchet MS"/>
                <w:szCs w:val="24"/>
              </w:rPr>
              <w:t xml:space="preserve"> and </w:t>
            </w:r>
            <w:r w:rsidR="004970A6" w:rsidRPr="004970A6">
              <w:rPr>
                <w:rFonts w:ascii="Trebuchet MS" w:hAnsi="Trebuchet MS"/>
                <w:szCs w:val="24"/>
              </w:rPr>
              <w:t>Mental Health</w:t>
            </w:r>
            <w:r w:rsidR="003C5ACF">
              <w:rPr>
                <w:rFonts w:ascii="Trebuchet MS" w:hAnsi="Trebuchet MS"/>
                <w:szCs w:val="24"/>
              </w:rPr>
              <w:t>.</w:t>
            </w:r>
          </w:p>
          <w:p w14:paraId="463AC303" w14:textId="07812831" w:rsidR="00AA6C9F" w:rsidRPr="00622264" w:rsidRDefault="00622264" w:rsidP="00850E81">
            <w:pPr>
              <w:rPr>
                <w:rFonts w:ascii="Trebuchet MS" w:hAnsi="Trebuchet MS"/>
                <w:b/>
                <w:szCs w:val="24"/>
              </w:rPr>
            </w:pPr>
            <w:r w:rsidRPr="00622264">
              <w:rPr>
                <w:rFonts w:ascii="Trebuchet MS" w:hAnsi="Trebuchet MS"/>
                <w:b/>
                <w:szCs w:val="24"/>
              </w:rPr>
              <w:t xml:space="preserve">Primary Care </w:t>
            </w:r>
          </w:p>
          <w:p w14:paraId="2211CF4E" w14:textId="360B8314" w:rsidR="00AA6C9F" w:rsidRDefault="003C5ACF" w:rsidP="00850E81">
            <w:pPr>
              <w:rPr>
                <w:rFonts w:ascii="Trebuchet MS" w:hAnsi="Trebuchet MS"/>
                <w:szCs w:val="24"/>
              </w:rPr>
            </w:pPr>
            <w:r w:rsidRPr="003C5ACF">
              <w:rPr>
                <w:rFonts w:ascii="Trebuchet MS" w:hAnsi="Trebuchet MS"/>
                <w:szCs w:val="24"/>
              </w:rPr>
              <w:t>Feedback shows that the majority of dissatisfaction relates to accessing GPs</w:t>
            </w:r>
            <w:r w:rsidR="005B7EC2">
              <w:rPr>
                <w:rFonts w:ascii="Trebuchet MS" w:hAnsi="Trebuchet MS"/>
                <w:szCs w:val="24"/>
              </w:rPr>
              <w:t xml:space="preserve">. As </w:t>
            </w:r>
            <w:r>
              <w:rPr>
                <w:rFonts w:ascii="Trebuchet MS" w:hAnsi="Trebuchet MS"/>
                <w:szCs w:val="24"/>
              </w:rPr>
              <w:t xml:space="preserve">Healthwatch have already covered </w:t>
            </w:r>
            <w:r w:rsidR="005B7EC2">
              <w:rPr>
                <w:rFonts w:ascii="Trebuchet MS" w:hAnsi="Trebuchet MS"/>
                <w:szCs w:val="24"/>
              </w:rPr>
              <w:t xml:space="preserve">many of the issues raised within </w:t>
            </w:r>
            <w:r>
              <w:rPr>
                <w:rFonts w:ascii="Trebuchet MS" w:hAnsi="Trebuchet MS"/>
                <w:szCs w:val="24"/>
              </w:rPr>
              <w:t xml:space="preserve">the </w:t>
            </w:r>
            <w:r w:rsidRPr="003C5ACF">
              <w:rPr>
                <w:rFonts w:ascii="Trebuchet MS" w:hAnsi="Trebuchet MS"/>
                <w:szCs w:val="24"/>
              </w:rPr>
              <w:t xml:space="preserve">GP Access </w:t>
            </w:r>
            <w:r w:rsidR="005B7EC2">
              <w:rPr>
                <w:rFonts w:ascii="Trebuchet MS" w:hAnsi="Trebuchet MS"/>
                <w:szCs w:val="24"/>
              </w:rPr>
              <w:t xml:space="preserve">piece of work, </w:t>
            </w:r>
            <w:r w:rsidR="00622264" w:rsidRPr="00622264">
              <w:rPr>
                <w:rFonts w:ascii="Trebuchet MS" w:hAnsi="Trebuchet MS"/>
                <w:b/>
                <w:i/>
                <w:szCs w:val="24"/>
              </w:rPr>
              <w:t>IT WAS AGREED</w:t>
            </w:r>
            <w:r w:rsidR="00622264">
              <w:rPr>
                <w:rFonts w:ascii="Trebuchet MS" w:hAnsi="Trebuchet MS"/>
                <w:szCs w:val="24"/>
              </w:rPr>
              <w:t xml:space="preserve"> that Healthwatch would not carry out further investigations in to access</w:t>
            </w:r>
            <w:r>
              <w:rPr>
                <w:rFonts w:ascii="Trebuchet MS" w:hAnsi="Trebuchet MS"/>
                <w:szCs w:val="24"/>
              </w:rPr>
              <w:t>ing</w:t>
            </w:r>
            <w:r w:rsidR="00622264">
              <w:rPr>
                <w:rFonts w:ascii="Trebuchet MS" w:hAnsi="Trebuchet MS"/>
                <w:szCs w:val="24"/>
              </w:rPr>
              <w:t xml:space="preserve"> GPs but will re-submit the Healthwatch GP Access report to Sutton Clinical Commissioning Group and NHS England</w:t>
            </w:r>
            <w:r>
              <w:rPr>
                <w:rFonts w:ascii="Trebuchet MS" w:hAnsi="Trebuchet MS"/>
                <w:szCs w:val="24"/>
              </w:rPr>
              <w:t>,</w:t>
            </w:r>
            <w:r w:rsidR="00622264">
              <w:rPr>
                <w:rFonts w:ascii="Trebuchet MS" w:hAnsi="Trebuchet MS"/>
                <w:szCs w:val="24"/>
              </w:rPr>
              <w:t xml:space="preserve"> as from April 2015 they co-commission Primary Care services</w:t>
            </w:r>
            <w:r>
              <w:rPr>
                <w:rFonts w:ascii="Trebuchet MS" w:hAnsi="Trebuchet MS"/>
                <w:szCs w:val="24"/>
              </w:rPr>
              <w:t xml:space="preserve"> and should be in a better to place to respond</w:t>
            </w:r>
            <w:r w:rsidR="00622264">
              <w:rPr>
                <w:rFonts w:ascii="Trebuchet MS" w:hAnsi="Trebuchet MS"/>
                <w:szCs w:val="24"/>
              </w:rPr>
              <w:t xml:space="preserve">. </w:t>
            </w:r>
          </w:p>
          <w:p w14:paraId="7B415C69" w14:textId="26183B3B" w:rsidR="00392686" w:rsidRDefault="00392686" w:rsidP="00392686">
            <w:pPr>
              <w:rPr>
                <w:rFonts w:ascii="Trebuchet MS" w:hAnsi="Trebuchet MS"/>
                <w:b/>
                <w:szCs w:val="24"/>
              </w:rPr>
            </w:pPr>
            <w:r w:rsidRPr="00392686">
              <w:rPr>
                <w:rFonts w:ascii="Trebuchet MS" w:hAnsi="Trebuchet MS"/>
                <w:b/>
                <w:szCs w:val="24"/>
              </w:rPr>
              <w:t>Outpatient Care</w:t>
            </w:r>
          </w:p>
          <w:p w14:paraId="37F049AD" w14:textId="7C73613F" w:rsidR="00392686" w:rsidRDefault="003C5ACF" w:rsidP="00850E81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Feedback highlights the following areas of concern; </w:t>
            </w:r>
            <w:r w:rsidR="00392686" w:rsidRPr="00392686">
              <w:rPr>
                <w:rFonts w:ascii="Trebuchet MS" w:hAnsi="Trebuchet MS"/>
                <w:szCs w:val="24"/>
              </w:rPr>
              <w:t>Appointments</w:t>
            </w:r>
            <w:r w:rsidR="0009450E">
              <w:rPr>
                <w:rFonts w:ascii="Trebuchet MS" w:hAnsi="Trebuchet MS"/>
                <w:szCs w:val="24"/>
              </w:rPr>
              <w:t xml:space="preserve">, </w:t>
            </w:r>
            <w:r w:rsidR="00392686" w:rsidRPr="00392686">
              <w:rPr>
                <w:rFonts w:ascii="Trebuchet MS" w:hAnsi="Trebuchet MS"/>
                <w:szCs w:val="24"/>
              </w:rPr>
              <w:t>Enough time with clinicians</w:t>
            </w:r>
            <w:r w:rsidR="0009450E">
              <w:rPr>
                <w:rFonts w:ascii="Trebuchet MS" w:hAnsi="Trebuchet MS"/>
                <w:szCs w:val="24"/>
              </w:rPr>
              <w:t xml:space="preserve">, </w:t>
            </w:r>
            <w:r w:rsidR="00392686" w:rsidRPr="00392686">
              <w:rPr>
                <w:rFonts w:ascii="Trebuchet MS" w:hAnsi="Trebuchet MS"/>
                <w:szCs w:val="24"/>
              </w:rPr>
              <w:t>Waiting areas</w:t>
            </w:r>
            <w:r w:rsidR="0009450E">
              <w:rPr>
                <w:rFonts w:ascii="Trebuchet MS" w:hAnsi="Trebuchet MS"/>
                <w:szCs w:val="24"/>
              </w:rPr>
              <w:t xml:space="preserve"> and </w:t>
            </w:r>
            <w:r w:rsidR="00392686" w:rsidRPr="00392686">
              <w:rPr>
                <w:rFonts w:ascii="Trebuchet MS" w:hAnsi="Trebuchet MS"/>
                <w:szCs w:val="24"/>
              </w:rPr>
              <w:t>Parking</w:t>
            </w:r>
            <w:r w:rsidR="0009450E">
              <w:rPr>
                <w:rFonts w:ascii="Trebuchet MS" w:hAnsi="Trebuchet MS"/>
                <w:szCs w:val="24"/>
              </w:rPr>
              <w:t xml:space="preserve">. </w:t>
            </w:r>
            <w:r w:rsidR="00392686">
              <w:rPr>
                <w:rFonts w:ascii="Trebuchet MS" w:hAnsi="Trebuchet MS"/>
                <w:szCs w:val="24"/>
              </w:rPr>
              <w:t xml:space="preserve">Following a lengthily discussion </w:t>
            </w:r>
            <w:r w:rsidR="00392686" w:rsidRPr="00392686">
              <w:rPr>
                <w:rFonts w:ascii="Trebuchet MS" w:hAnsi="Trebuchet MS"/>
                <w:b/>
                <w:i/>
                <w:szCs w:val="24"/>
              </w:rPr>
              <w:t>IT WAS AGREED</w:t>
            </w:r>
            <w:r w:rsidR="00392686">
              <w:rPr>
                <w:rFonts w:ascii="Trebuchet MS" w:hAnsi="Trebuchet MS"/>
                <w:szCs w:val="24"/>
              </w:rPr>
              <w:t xml:space="preserve"> to </w:t>
            </w:r>
            <w:r w:rsidR="0009450E">
              <w:rPr>
                <w:rFonts w:ascii="Trebuchet MS" w:hAnsi="Trebuchet MS"/>
                <w:szCs w:val="24"/>
              </w:rPr>
              <w:t xml:space="preserve">investigate </w:t>
            </w:r>
            <w:r w:rsidR="00392686">
              <w:rPr>
                <w:rFonts w:ascii="Trebuchet MS" w:hAnsi="Trebuchet MS"/>
                <w:szCs w:val="24"/>
              </w:rPr>
              <w:t>carry</w:t>
            </w:r>
            <w:r w:rsidR="0009450E">
              <w:rPr>
                <w:rFonts w:ascii="Trebuchet MS" w:hAnsi="Trebuchet MS"/>
                <w:szCs w:val="24"/>
              </w:rPr>
              <w:t>ing</w:t>
            </w:r>
            <w:r w:rsidR="00392686">
              <w:rPr>
                <w:rFonts w:ascii="Trebuchet MS" w:hAnsi="Trebuchet MS"/>
                <w:szCs w:val="24"/>
              </w:rPr>
              <w:t xml:space="preserve"> out observations in both the hospital outpatients</w:t>
            </w:r>
            <w:r>
              <w:rPr>
                <w:rFonts w:ascii="Trebuchet MS" w:hAnsi="Trebuchet MS"/>
                <w:szCs w:val="24"/>
              </w:rPr>
              <w:t xml:space="preserve"> </w:t>
            </w:r>
            <w:r w:rsidR="00392686">
              <w:rPr>
                <w:rFonts w:ascii="Trebuchet MS" w:hAnsi="Trebuchet MS"/>
                <w:szCs w:val="24"/>
              </w:rPr>
              <w:t xml:space="preserve">clinics and outpatient </w:t>
            </w:r>
            <w:r w:rsidR="0009450E">
              <w:rPr>
                <w:rFonts w:ascii="Trebuchet MS" w:hAnsi="Trebuchet MS"/>
                <w:szCs w:val="24"/>
              </w:rPr>
              <w:t xml:space="preserve">clinics </w:t>
            </w:r>
            <w:r w:rsidR="00392686">
              <w:rPr>
                <w:rFonts w:ascii="Trebuchet MS" w:hAnsi="Trebuchet MS"/>
                <w:szCs w:val="24"/>
              </w:rPr>
              <w:t>in the community</w:t>
            </w:r>
            <w:r>
              <w:rPr>
                <w:rFonts w:ascii="Trebuchet MS" w:hAnsi="Trebuchet MS"/>
                <w:szCs w:val="24"/>
              </w:rPr>
              <w:t xml:space="preserve">. </w:t>
            </w:r>
            <w:r w:rsidR="00392686" w:rsidRPr="00392686">
              <w:rPr>
                <w:rFonts w:ascii="Trebuchet MS" w:hAnsi="Trebuchet MS"/>
                <w:b/>
                <w:szCs w:val="24"/>
              </w:rPr>
              <w:t>PF</w:t>
            </w:r>
            <w:r w:rsidR="00392686">
              <w:rPr>
                <w:rFonts w:ascii="Trebuchet MS" w:hAnsi="Trebuchet MS"/>
                <w:szCs w:val="24"/>
              </w:rPr>
              <w:t xml:space="preserve"> fed back that Healthwatch </w:t>
            </w:r>
            <w:r w:rsidR="0009450E">
              <w:rPr>
                <w:rFonts w:ascii="Trebuchet MS" w:hAnsi="Trebuchet MS"/>
                <w:szCs w:val="24"/>
              </w:rPr>
              <w:t>v</w:t>
            </w:r>
            <w:r w:rsidR="00392686">
              <w:rPr>
                <w:rFonts w:ascii="Trebuchet MS" w:hAnsi="Trebuchet MS"/>
                <w:szCs w:val="24"/>
              </w:rPr>
              <w:t xml:space="preserve">olunteers are keen to carry out monitoring </w:t>
            </w:r>
            <w:r w:rsidR="0009450E">
              <w:rPr>
                <w:rFonts w:ascii="Trebuchet MS" w:hAnsi="Trebuchet MS"/>
                <w:szCs w:val="24"/>
              </w:rPr>
              <w:t>and/</w:t>
            </w:r>
            <w:r w:rsidR="00392686">
              <w:rPr>
                <w:rFonts w:ascii="Trebuchet MS" w:hAnsi="Trebuchet MS"/>
                <w:szCs w:val="24"/>
              </w:rPr>
              <w:t>or enter and view visits</w:t>
            </w:r>
            <w:r w:rsidR="005B7EC2">
              <w:rPr>
                <w:rFonts w:ascii="Trebuchet MS" w:hAnsi="Trebuchet MS"/>
                <w:szCs w:val="24"/>
              </w:rPr>
              <w:t xml:space="preserve"> and this would be a good opportunity for volunteers to take part in this piece of work. </w:t>
            </w:r>
            <w:r w:rsidR="0009450E">
              <w:rPr>
                <w:rFonts w:ascii="Trebuchet MS" w:hAnsi="Trebuchet MS"/>
                <w:szCs w:val="24"/>
              </w:rPr>
              <w:t xml:space="preserve"> </w:t>
            </w:r>
          </w:p>
          <w:p w14:paraId="2D272211" w14:textId="77777777" w:rsidR="0009450E" w:rsidRDefault="0009450E" w:rsidP="0009450E">
            <w:pPr>
              <w:rPr>
                <w:rFonts w:ascii="Trebuchet MS" w:hAnsi="Trebuchet MS"/>
                <w:b/>
                <w:szCs w:val="24"/>
              </w:rPr>
            </w:pPr>
            <w:r w:rsidRPr="0009450E">
              <w:rPr>
                <w:rFonts w:ascii="Trebuchet MS" w:hAnsi="Trebuchet MS"/>
                <w:b/>
                <w:szCs w:val="24"/>
              </w:rPr>
              <w:t>Inpatient Care</w:t>
            </w:r>
          </w:p>
          <w:p w14:paraId="26105C71" w14:textId="77777777" w:rsidR="005B7EC2" w:rsidRDefault="003C5ACF" w:rsidP="003C5ACF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Feedback shows </w:t>
            </w:r>
            <w:r w:rsidR="005B7EC2">
              <w:rPr>
                <w:rFonts w:ascii="Trebuchet MS" w:hAnsi="Trebuchet MS"/>
                <w:szCs w:val="24"/>
              </w:rPr>
              <w:t>being d</w:t>
            </w:r>
            <w:r w:rsidR="003751CE" w:rsidRPr="00BC77D3">
              <w:rPr>
                <w:rFonts w:ascii="Trebuchet MS" w:hAnsi="Trebuchet MS"/>
                <w:szCs w:val="24"/>
              </w:rPr>
              <w:t>ischarge</w:t>
            </w:r>
            <w:r w:rsidR="005B7EC2">
              <w:rPr>
                <w:rFonts w:ascii="Trebuchet MS" w:hAnsi="Trebuchet MS"/>
                <w:szCs w:val="24"/>
              </w:rPr>
              <w:t>d</w:t>
            </w:r>
            <w:r w:rsidR="003751CE">
              <w:rPr>
                <w:rFonts w:ascii="Trebuchet MS" w:hAnsi="Trebuchet MS"/>
                <w:szCs w:val="24"/>
              </w:rPr>
              <w:t xml:space="preserve"> from hospital </w:t>
            </w:r>
            <w:r>
              <w:rPr>
                <w:rFonts w:ascii="Trebuchet MS" w:hAnsi="Trebuchet MS"/>
                <w:szCs w:val="24"/>
              </w:rPr>
              <w:t xml:space="preserve">as </w:t>
            </w:r>
            <w:r w:rsidR="003751CE">
              <w:rPr>
                <w:rFonts w:ascii="Trebuchet MS" w:hAnsi="Trebuchet MS"/>
                <w:szCs w:val="24"/>
              </w:rPr>
              <w:t xml:space="preserve">an issue. Following a discussion </w:t>
            </w:r>
            <w:r w:rsidR="003751CE" w:rsidRPr="00BC77D3">
              <w:rPr>
                <w:rFonts w:ascii="Trebuchet MS" w:hAnsi="Trebuchet MS"/>
                <w:b/>
                <w:i/>
                <w:szCs w:val="24"/>
              </w:rPr>
              <w:t>IT WAS AGREED</w:t>
            </w:r>
            <w:r w:rsidR="003751CE">
              <w:rPr>
                <w:rFonts w:ascii="Trebuchet MS" w:hAnsi="Trebuchet MS"/>
                <w:szCs w:val="24"/>
              </w:rPr>
              <w:t xml:space="preserve"> that as Healthwatch </w:t>
            </w:r>
            <w:r w:rsidR="00AA2705">
              <w:rPr>
                <w:rFonts w:ascii="Trebuchet MS" w:hAnsi="Trebuchet MS"/>
                <w:szCs w:val="24"/>
              </w:rPr>
              <w:t xml:space="preserve">are currently working with </w:t>
            </w:r>
            <w:r w:rsidR="003751CE">
              <w:rPr>
                <w:rFonts w:ascii="Trebuchet MS" w:hAnsi="Trebuchet MS"/>
                <w:szCs w:val="24"/>
              </w:rPr>
              <w:t xml:space="preserve">Epsom and St Helier </w:t>
            </w:r>
            <w:r w:rsidR="00AA2705">
              <w:rPr>
                <w:rFonts w:ascii="Trebuchet MS" w:hAnsi="Trebuchet MS"/>
                <w:szCs w:val="24"/>
              </w:rPr>
              <w:t xml:space="preserve">on </w:t>
            </w:r>
            <w:r w:rsidR="003751CE">
              <w:rPr>
                <w:rFonts w:ascii="Trebuchet MS" w:hAnsi="Trebuchet MS"/>
                <w:szCs w:val="24"/>
              </w:rPr>
              <w:t xml:space="preserve">an action plan </w:t>
            </w:r>
            <w:r w:rsidR="00AA2705">
              <w:rPr>
                <w:rFonts w:ascii="Trebuchet MS" w:hAnsi="Trebuchet MS"/>
                <w:szCs w:val="24"/>
              </w:rPr>
              <w:t>to improve th</w:t>
            </w:r>
            <w:r w:rsidR="005B7EC2">
              <w:rPr>
                <w:rFonts w:ascii="Trebuchet MS" w:hAnsi="Trebuchet MS"/>
                <w:szCs w:val="24"/>
              </w:rPr>
              <w:t>is for patients</w:t>
            </w:r>
            <w:r w:rsidR="00AA2705">
              <w:rPr>
                <w:rFonts w:ascii="Trebuchet MS" w:hAnsi="Trebuchet MS"/>
                <w:szCs w:val="24"/>
              </w:rPr>
              <w:t xml:space="preserve">, Healthwatch would continue </w:t>
            </w:r>
            <w:r w:rsidR="005B7EC2">
              <w:rPr>
                <w:rFonts w:ascii="Trebuchet MS" w:hAnsi="Trebuchet MS"/>
                <w:szCs w:val="24"/>
              </w:rPr>
              <w:t xml:space="preserve">and monitor this and not </w:t>
            </w:r>
            <w:r w:rsidR="00AA2705">
              <w:rPr>
                <w:rFonts w:ascii="Trebuchet MS" w:hAnsi="Trebuchet MS"/>
                <w:szCs w:val="24"/>
              </w:rPr>
              <w:t xml:space="preserve">carry out another piece of work on </w:t>
            </w:r>
            <w:r w:rsidR="005B7EC2">
              <w:rPr>
                <w:rFonts w:ascii="Trebuchet MS" w:hAnsi="Trebuchet MS"/>
                <w:szCs w:val="24"/>
              </w:rPr>
              <w:t xml:space="preserve">hospital discharge </w:t>
            </w:r>
            <w:r w:rsidR="00AA2705">
              <w:rPr>
                <w:rFonts w:ascii="Trebuchet MS" w:hAnsi="Trebuchet MS"/>
                <w:szCs w:val="24"/>
              </w:rPr>
              <w:t>at this time.</w:t>
            </w:r>
          </w:p>
          <w:p w14:paraId="303AE19E" w14:textId="7FB1C560" w:rsidR="0009450E" w:rsidRDefault="00AA2705" w:rsidP="003C5ACF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 </w:t>
            </w:r>
            <w:r w:rsidR="003C5ACF">
              <w:rPr>
                <w:rFonts w:ascii="Trebuchet MS" w:hAnsi="Trebuchet MS"/>
                <w:szCs w:val="24"/>
              </w:rPr>
              <w:t xml:space="preserve"> </w:t>
            </w:r>
            <w:r w:rsidR="003751CE">
              <w:rPr>
                <w:rFonts w:ascii="Trebuchet MS" w:hAnsi="Trebuchet MS"/>
                <w:szCs w:val="24"/>
              </w:rPr>
              <w:t xml:space="preserve">The following issues were </w:t>
            </w:r>
            <w:r>
              <w:rPr>
                <w:rFonts w:ascii="Trebuchet MS" w:hAnsi="Trebuchet MS"/>
                <w:szCs w:val="24"/>
              </w:rPr>
              <w:t xml:space="preserve">also </w:t>
            </w:r>
            <w:r w:rsidR="003751CE">
              <w:rPr>
                <w:rFonts w:ascii="Trebuchet MS" w:hAnsi="Trebuchet MS"/>
                <w:szCs w:val="24"/>
              </w:rPr>
              <w:t>raised</w:t>
            </w:r>
            <w:r w:rsidR="00921213">
              <w:rPr>
                <w:rFonts w:ascii="Trebuchet MS" w:hAnsi="Trebuchet MS"/>
                <w:szCs w:val="24"/>
              </w:rPr>
              <w:t xml:space="preserve"> </w:t>
            </w:r>
            <w:r w:rsidR="005B7EC2">
              <w:rPr>
                <w:rFonts w:ascii="Trebuchet MS" w:hAnsi="Trebuchet MS"/>
                <w:szCs w:val="24"/>
              </w:rPr>
              <w:t xml:space="preserve">and </w:t>
            </w:r>
            <w:r w:rsidR="00921213">
              <w:rPr>
                <w:rFonts w:ascii="Trebuchet MS" w:hAnsi="Trebuchet MS"/>
                <w:szCs w:val="24"/>
              </w:rPr>
              <w:t>discussions took place</w:t>
            </w:r>
            <w:r w:rsidR="005B7EC2">
              <w:rPr>
                <w:rFonts w:ascii="Trebuchet MS" w:hAnsi="Trebuchet MS"/>
                <w:szCs w:val="24"/>
              </w:rPr>
              <w:t xml:space="preserve"> with regards to</w:t>
            </w:r>
            <w:r w:rsidR="003751CE">
              <w:rPr>
                <w:rFonts w:ascii="Trebuchet MS" w:hAnsi="Trebuchet MS"/>
                <w:szCs w:val="24"/>
              </w:rPr>
              <w:t>;</w:t>
            </w:r>
            <w:r w:rsidR="003C5ACF">
              <w:rPr>
                <w:rFonts w:ascii="Trebuchet MS" w:hAnsi="Trebuchet MS"/>
                <w:szCs w:val="24"/>
              </w:rPr>
              <w:t xml:space="preserve"> </w:t>
            </w:r>
            <w:r w:rsidR="0009450E" w:rsidRPr="0009450E">
              <w:rPr>
                <w:rFonts w:ascii="Trebuchet MS" w:hAnsi="Trebuchet MS"/>
                <w:szCs w:val="24"/>
              </w:rPr>
              <w:t>Staffing levels at weekends</w:t>
            </w:r>
            <w:r w:rsidR="00921213">
              <w:rPr>
                <w:rFonts w:ascii="Trebuchet MS" w:hAnsi="Trebuchet MS"/>
                <w:szCs w:val="24"/>
              </w:rPr>
              <w:t xml:space="preserve">, </w:t>
            </w:r>
            <w:r w:rsidR="0009450E" w:rsidRPr="0009450E">
              <w:rPr>
                <w:rFonts w:ascii="Trebuchet MS" w:hAnsi="Trebuchet MS"/>
                <w:szCs w:val="24"/>
              </w:rPr>
              <w:t>Bank nursing staff and having sufficient nursing staff</w:t>
            </w:r>
            <w:r w:rsidR="00921213">
              <w:rPr>
                <w:rFonts w:ascii="Trebuchet MS" w:hAnsi="Trebuchet MS"/>
                <w:szCs w:val="24"/>
              </w:rPr>
              <w:t xml:space="preserve">, </w:t>
            </w:r>
            <w:r w:rsidR="0009450E" w:rsidRPr="0009450E">
              <w:rPr>
                <w:rFonts w:ascii="Trebuchet MS" w:hAnsi="Trebuchet MS"/>
                <w:szCs w:val="24"/>
              </w:rPr>
              <w:t>Food</w:t>
            </w:r>
            <w:r w:rsidR="00921213">
              <w:rPr>
                <w:rFonts w:ascii="Trebuchet MS" w:hAnsi="Trebuchet MS"/>
                <w:szCs w:val="24"/>
              </w:rPr>
              <w:t xml:space="preserve">, </w:t>
            </w:r>
            <w:r w:rsidR="0009450E" w:rsidRPr="0009450E">
              <w:rPr>
                <w:rFonts w:ascii="Trebuchet MS" w:hAnsi="Trebuchet MS"/>
                <w:szCs w:val="24"/>
              </w:rPr>
              <w:t>Noise at night</w:t>
            </w:r>
            <w:r w:rsidR="00921213">
              <w:rPr>
                <w:rFonts w:ascii="Trebuchet MS" w:hAnsi="Trebuchet MS"/>
                <w:szCs w:val="24"/>
              </w:rPr>
              <w:t xml:space="preserve"> and </w:t>
            </w:r>
            <w:r w:rsidR="0009450E" w:rsidRPr="0009450E">
              <w:rPr>
                <w:rFonts w:ascii="Trebuchet MS" w:hAnsi="Trebuchet MS"/>
                <w:szCs w:val="24"/>
              </w:rPr>
              <w:t>A&amp;E wait</w:t>
            </w:r>
            <w:r w:rsidR="00921213">
              <w:rPr>
                <w:rFonts w:ascii="Trebuchet MS" w:hAnsi="Trebuchet MS"/>
                <w:szCs w:val="24"/>
              </w:rPr>
              <w:t xml:space="preserve">ing times. </w:t>
            </w:r>
          </w:p>
          <w:p w14:paraId="5DEE491B" w14:textId="4D2F8D77" w:rsidR="0009450E" w:rsidRPr="0009450E" w:rsidRDefault="00921213" w:rsidP="0009450E">
            <w:pPr>
              <w:spacing w:line="276" w:lineRule="auto"/>
              <w:rPr>
                <w:rFonts w:ascii="Trebuchet MS" w:hAnsi="Trebuchet MS"/>
                <w:szCs w:val="24"/>
              </w:rPr>
            </w:pPr>
            <w:r w:rsidRPr="00392686">
              <w:rPr>
                <w:rFonts w:ascii="Trebuchet MS" w:hAnsi="Trebuchet MS"/>
                <w:b/>
                <w:i/>
                <w:szCs w:val="24"/>
              </w:rPr>
              <w:t>IT WAS AGREED</w:t>
            </w:r>
            <w:r>
              <w:rPr>
                <w:rFonts w:ascii="Trebuchet MS" w:hAnsi="Trebuchet MS"/>
                <w:szCs w:val="24"/>
              </w:rPr>
              <w:t xml:space="preserve"> to investigate the possibility of Healthwatch volunteers visiting wards/areas of the hospital and carrying out observations, similar to that of the Outpatients Care potential piece of work. </w:t>
            </w:r>
          </w:p>
          <w:p w14:paraId="06E78C25" w14:textId="77777777" w:rsidR="003C5ACF" w:rsidRPr="003C5ACF" w:rsidRDefault="003C5ACF" w:rsidP="003C5ACF">
            <w:pPr>
              <w:rPr>
                <w:rFonts w:ascii="Trebuchet MS" w:hAnsi="Trebuchet MS"/>
                <w:b/>
                <w:szCs w:val="24"/>
              </w:rPr>
            </w:pPr>
            <w:r w:rsidRPr="003C5ACF">
              <w:rPr>
                <w:rFonts w:ascii="Trebuchet MS" w:hAnsi="Trebuchet MS"/>
                <w:b/>
                <w:szCs w:val="24"/>
              </w:rPr>
              <w:t>Mental Health</w:t>
            </w:r>
          </w:p>
          <w:p w14:paraId="32B2C27B" w14:textId="1A8BDDDF" w:rsidR="00CE1F77" w:rsidRDefault="003C5ACF" w:rsidP="00CE1F77">
            <w:pPr>
              <w:spacing w:line="276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Feedback </w:t>
            </w:r>
            <w:r w:rsidR="00503B2D">
              <w:rPr>
                <w:rFonts w:ascii="Trebuchet MS" w:hAnsi="Trebuchet MS"/>
                <w:szCs w:val="24"/>
              </w:rPr>
              <w:t>shows</w:t>
            </w:r>
            <w:r w:rsidR="00CE1F77">
              <w:rPr>
                <w:rFonts w:ascii="Trebuchet MS" w:hAnsi="Trebuchet MS"/>
                <w:szCs w:val="24"/>
              </w:rPr>
              <w:t xml:space="preserve"> Children’s and young people</w:t>
            </w:r>
            <w:r w:rsidR="005B7EC2">
              <w:rPr>
                <w:rFonts w:ascii="Trebuchet MS" w:hAnsi="Trebuchet MS"/>
                <w:szCs w:val="24"/>
              </w:rPr>
              <w:t>’s</w:t>
            </w:r>
            <w:r w:rsidR="00CE1F77">
              <w:rPr>
                <w:rFonts w:ascii="Trebuchet MS" w:hAnsi="Trebuchet MS"/>
                <w:szCs w:val="24"/>
              </w:rPr>
              <w:t xml:space="preserve"> mental health as a high priority with support for people with mental health and their families </w:t>
            </w:r>
            <w:r w:rsidR="005B7EC2">
              <w:rPr>
                <w:rFonts w:ascii="Trebuchet MS" w:hAnsi="Trebuchet MS"/>
                <w:szCs w:val="24"/>
              </w:rPr>
              <w:t>along with educating</w:t>
            </w:r>
            <w:r w:rsidR="00CE1F77">
              <w:rPr>
                <w:rFonts w:ascii="Trebuchet MS" w:hAnsi="Trebuchet MS"/>
                <w:szCs w:val="24"/>
              </w:rPr>
              <w:t xml:space="preserve"> communities to remove the stigma of mental health. </w:t>
            </w:r>
            <w:r w:rsidR="00CE1F77" w:rsidRPr="00542591">
              <w:rPr>
                <w:rFonts w:ascii="Trebuchet MS" w:hAnsi="Trebuchet MS"/>
                <w:szCs w:val="24"/>
              </w:rPr>
              <w:t>Insufficient inpatient beds</w:t>
            </w:r>
            <w:r w:rsidR="005B7EC2">
              <w:rPr>
                <w:rFonts w:ascii="Trebuchet MS" w:hAnsi="Trebuchet MS"/>
                <w:szCs w:val="24"/>
              </w:rPr>
              <w:t xml:space="preserve"> and lack of funding were also mentioned in the feedback</w:t>
            </w:r>
            <w:r w:rsidR="00CE1F77">
              <w:rPr>
                <w:rFonts w:ascii="Trebuchet MS" w:hAnsi="Trebuchet MS"/>
                <w:szCs w:val="24"/>
              </w:rPr>
              <w:t xml:space="preserve">. </w:t>
            </w:r>
          </w:p>
          <w:p w14:paraId="71B9100A" w14:textId="77777777" w:rsidR="0016599A" w:rsidRDefault="0016599A" w:rsidP="00542591">
            <w:pPr>
              <w:rPr>
                <w:rFonts w:ascii="Trebuchet MS" w:hAnsi="Trebuchet MS"/>
                <w:szCs w:val="24"/>
              </w:rPr>
            </w:pPr>
            <w:r w:rsidRPr="0016599A">
              <w:rPr>
                <w:rFonts w:ascii="Trebuchet MS" w:hAnsi="Trebuchet MS"/>
                <w:b/>
                <w:i/>
                <w:szCs w:val="24"/>
              </w:rPr>
              <w:t>IT WAS AGREED</w:t>
            </w:r>
            <w:r>
              <w:rPr>
                <w:rFonts w:ascii="Trebuchet MS" w:hAnsi="Trebuchet MS"/>
                <w:szCs w:val="24"/>
              </w:rPr>
              <w:t xml:space="preserve"> </w:t>
            </w:r>
            <w:r w:rsidR="00CE1F77">
              <w:rPr>
                <w:rFonts w:ascii="Trebuchet MS" w:hAnsi="Trebuchet MS"/>
                <w:szCs w:val="24"/>
              </w:rPr>
              <w:t>to do a piece of work combining children and mental health</w:t>
            </w:r>
            <w:r>
              <w:rPr>
                <w:rFonts w:ascii="Trebuchet MS" w:hAnsi="Trebuchet MS"/>
                <w:szCs w:val="24"/>
              </w:rPr>
              <w:t xml:space="preserve">. </w:t>
            </w:r>
          </w:p>
          <w:p w14:paraId="457594C7" w14:textId="56B15F15" w:rsidR="0016599A" w:rsidRDefault="0016599A" w:rsidP="00542591">
            <w:pPr>
              <w:rPr>
                <w:rFonts w:ascii="Trebuchet MS" w:hAnsi="Trebuchet MS"/>
                <w:szCs w:val="24"/>
              </w:rPr>
            </w:pPr>
            <w:r w:rsidRPr="0016599A">
              <w:rPr>
                <w:rFonts w:ascii="Trebuchet MS" w:hAnsi="Trebuchet MS"/>
                <w:b/>
                <w:i/>
                <w:szCs w:val="24"/>
              </w:rPr>
              <w:t>IT WAS AGREED</w:t>
            </w:r>
            <w:r>
              <w:rPr>
                <w:rFonts w:ascii="Trebuchet MS" w:hAnsi="Trebuchet MS"/>
                <w:szCs w:val="24"/>
              </w:rPr>
              <w:t xml:space="preserve"> </w:t>
            </w:r>
            <w:r w:rsidR="00CE1F77">
              <w:rPr>
                <w:rFonts w:ascii="Trebuchet MS" w:hAnsi="Trebuchet MS"/>
                <w:szCs w:val="24"/>
              </w:rPr>
              <w:t>to wait until the Healthwatch short film about body image and the effects it can have on young people is complete</w:t>
            </w:r>
            <w:r>
              <w:rPr>
                <w:rFonts w:ascii="Trebuchet MS" w:hAnsi="Trebuchet MS"/>
                <w:szCs w:val="24"/>
              </w:rPr>
              <w:t xml:space="preserve"> and look at any gaps in services or “spin off” projects that Healthwatch can carry out as a result of the film. </w:t>
            </w:r>
          </w:p>
          <w:p w14:paraId="29FB3C9A" w14:textId="00B28C17" w:rsidR="005B3B93" w:rsidRPr="005B3B93" w:rsidRDefault="005B3B93" w:rsidP="00850E81">
            <w:pPr>
              <w:rPr>
                <w:rFonts w:ascii="Trebuchet MS" w:hAnsi="Trebuchet MS"/>
                <w:b/>
                <w:szCs w:val="24"/>
              </w:rPr>
            </w:pPr>
            <w:r w:rsidRPr="005B3B93">
              <w:rPr>
                <w:rFonts w:ascii="Trebuchet MS" w:hAnsi="Trebuchet MS"/>
                <w:b/>
                <w:szCs w:val="24"/>
              </w:rPr>
              <w:t xml:space="preserve">Carers </w:t>
            </w:r>
            <w:r>
              <w:rPr>
                <w:rFonts w:ascii="Trebuchet MS" w:hAnsi="Trebuchet MS"/>
                <w:b/>
                <w:szCs w:val="24"/>
              </w:rPr>
              <w:t>P</w:t>
            </w:r>
            <w:r w:rsidRPr="005B3B93">
              <w:rPr>
                <w:rFonts w:ascii="Trebuchet MS" w:hAnsi="Trebuchet MS"/>
                <w:b/>
                <w:szCs w:val="24"/>
              </w:rPr>
              <w:t xml:space="preserve">roject </w:t>
            </w:r>
          </w:p>
          <w:p w14:paraId="43B896CE" w14:textId="77777777" w:rsidR="00542591" w:rsidRDefault="00E743ED" w:rsidP="00850E81">
            <w:pPr>
              <w:rPr>
                <w:rFonts w:ascii="Trebuchet MS" w:hAnsi="Trebuchet MS"/>
                <w:szCs w:val="24"/>
              </w:rPr>
            </w:pPr>
            <w:r w:rsidRPr="00E743ED">
              <w:rPr>
                <w:rFonts w:ascii="Trebuchet MS" w:hAnsi="Trebuchet MS"/>
                <w:b/>
                <w:szCs w:val="24"/>
              </w:rPr>
              <w:t>PF</w:t>
            </w:r>
            <w:r w:rsidR="005B3B93">
              <w:rPr>
                <w:rFonts w:ascii="Trebuchet MS" w:hAnsi="Trebuchet MS"/>
                <w:szCs w:val="24"/>
              </w:rPr>
              <w:t xml:space="preserve"> </w:t>
            </w:r>
            <w:r w:rsidR="00542591">
              <w:rPr>
                <w:rFonts w:ascii="Trebuchet MS" w:hAnsi="Trebuchet MS"/>
                <w:szCs w:val="24"/>
              </w:rPr>
              <w:t xml:space="preserve">gave an update on the caring for people with Dementia project. </w:t>
            </w:r>
          </w:p>
          <w:p w14:paraId="54FD4001" w14:textId="5FFD0539" w:rsidR="00C07159" w:rsidRDefault="00542591" w:rsidP="00850E81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C</w:t>
            </w:r>
            <w:r w:rsidR="005B3B93">
              <w:rPr>
                <w:rFonts w:ascii="Trebuchet MS" w:hAnsi="Trebuchet MS"/>
                <w:szCs w:val="24"/>
              </w:rPr>
              <w:t>oncerns had been raised around the timescale for the project</w:t>
            </w:r>
            <w:r w:rsidR="00C07159">
              <w:rPr>
                <w:rFonts w:ascii="Trebuchet MS" w:hAnsi="Trebuchet MS"/>
                <w:szCs w:val="24"/>
              </w:rPr>
              <w:t xml:space="preserve"> and the lack of </w:t>
            </w:r>
            <w:r>
              <w:rPr>
                <w:rFonts w:ascii="Trebuchet MS" w:hAnsi="Trebuchet MS"/>
                <w:szCs w:val="24"/>
              </w:rPr>
              <w:t xml:space="preserve">confirmed </w:t>
            </w:r>
            <w:r w:rsidR="00C07159">
              <w:rPr>
                <w:rFonts w:ascii="Trebuchet MS" w:hAnsi="Trebuchet MS"/>
                <w:szCs w:val="24"/>
              </w:rPr>
              <w:t>participants</w:t>
            </w:r>
            <w:r>
              <w:rPr>
                <w:rFonts w:ascii="Trebuchet MS" w:hAnsi="Trebuchet MS"/>
                <w:szCs w:val="24"/>
              </w:rPr>
              <w:t xml:space="preserve"> from the Alzheimer’s Society</w:t>
            </w:r>
            <w:r w:rsidR="005B3B93">
              <w:rPr>
                <w:rFonts w:ascii="Trebuchet MS" w:hAnsi="Trebuchet MS"/>
                <w:szCs w:val="24"/>
              </w:rPr>
              <w:t xml:space="preserve">. </w:t>
            </w:r>
            <w:r w:rsidR="005B3B93" w:rsidRPr="005B3B93">
              <w:rPr>
                <w:rFonts w:ascii="Trebuchet MS" w:hAnsi="Trebuchet MS"/>
                <w:b/>
                <w:szCs w:val="24"/>
              </w:rPr>
              <w:t>PF</w:t>
            </w:r>
            <w:r w:rsidR="005B3B93">
              <w:rPr>
                <w:rFonts w:ascii="Trebuchet MS" w:hAnsi="Trebuchet MS"/>
                <w:szCs w:val="24"/>
              </w:rPr>
              <w:t xml:space="preserve"> will be contacting the Alzheimer’s Society </w:t>
            </w:r>
            <w:r w:rsidR="00DC119A" w:rsidRPr="00DC119A">
              <w:rPr>
                <w:rFonts w:ascii="Trebuchet MS" w:hAnsi="Trebuchet MS"/>
                <w:szCs w:val="24"/>
              </w:rPr>
              <w:t>to discuss</w:t>
            </w:r>
            <w:r w:rsidR="00DC119A">
              <w:rPr>
                <w:rFonts w:ascii="Trebuchet MS" w:hAnsi="Trebuchet MS"/>
                <w:szCs w:val="24"/>
              </w:rPr>
              <w:t xml:space="preserve"> </w:t>
            </w:r>
            <w:r w:rsidR="00C07159">
              <w:rPr>
                <w:rFonts w:ascii="Trebuchet MS" w:hAnsi="Trebuchet MS"/>
                <w:szCs w:val="24"/>
              </w:rPr>
              <w:t xml:space="preserve">the </w:t>
            </w:r>
            <w:r>
              <w:rPr>
                <w:rFonts w:ascii="Trebuchet MS" w:hAnsi="Trebuchet MS"/>
                <w:szCs w:val="24"/>
              </w:rPr>
              <w:t>concerns</w:t>
            </w:r>
            <w:r w:rsidR="00C07159">
              <w:rPr>
                <w:rFonts w:ascii="Trebuchet MS" w:hAnsi="Trebuchet MS"/>
                <w:szCs w:val="24"/>
              </w:rPr>
              <w:t xml:space="preserve"> that have been raised</w:t>
            </w:r>
            <w:r>
              <w:rPr>
                <w:rFonts w:ascii="Trebuchet MS" w:hAnsi="Trebuchet MS"/>
                <w:szCs w:val="24"/>
              </w:rPr>
              <w:t xml:space="preserve"> and </w:t>
            </w:r>
            <w:r w:rsidR="002E1B03" w:rsidRPr="002E1B03">
              <w:rPr>
                <w:rFonts w:ascii="Trebuchet MS" w:hAnsi="Trebuchet MS"/>
                <w:b/>
                <w:i/>
                <w:szCs w:val="24"/>
              </w:rPr>
              <w:t>IT WAS AGREED</w:t>
            </w:r>
            <w:r w:rsidR="002E1B03">
              <w:rPr>
                <w:rFonts w:ascii="Trebuchet MS" w:hAnsi="Trebuchet MS"/>
                <w:szCs w:val="24"/>
              </w:rPr>
              <w:t xml:space="preserve"> that the </w:t>
            </w:r>
            <w:r w:rsidR="00C07159">
              <w:rPr>
                <w:rFonts w:ascii="Trebuchet MS" w:hAnsi="Trebuchet MS"/>
                <w:szCs w:val="24"/>
              </w:rPr>
              <w:t xml:space="preserve">timescale for </w:t>
            </w:r>
            <w:r>
              <w:rPr>
                <w:rFonts w:ascii="Trebuchet MS" w:hAnsi="Trebuchet MS"/>
                <w:szCs w:val="24"/>
              </w:rPr>
              <w:t xml:space="preserve">the </w:t>
            </w:r>
            <w:r w:rsidR="00C07159">
              <w:rPr>
                <w:rFonts w:ascii="Trebuchet MS" w:hAnsi="Trebuchet MS"/>
                <w:szCs w:val="24"/>
              </w:rPr>
              <w:t>project</w:t>
            </w:r>
            <w:r>
              <w:rPr>
                <w:rFonts w:ascii="Trebuchet MS" w:hAnsi="Trebuchet MS"/>
                <w:szCs w:val="24"/>
              </w:rPr>
              <w:t xml:space="preserve"> will also be lengthened</w:t>
            </w:r>
            <w:r w:rsidR="00C07159">
              <w:rPr>
                <w:rFonts w:ascii="Trebuchet MS" w:hAnsi="Trebuchet MS"/>
                <w:szCs w:val="24"/>
              </w:rPr>
              <w:t>.</w:t>
            </w:r>
          </w:p>
          <w:p w14:paraId="0C43709C" w14:textId="77777777" w:rsidR="002E1B03" w:rsidRDefault="002E1B03" w:rsidP="00850E81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A d</w:t>
            </w:r>
            <w:r w:rsidR="001518D7">
              <w:rPr>
                <w:rFonts w:ascii="Trebuchet MS" w:hAnsi="Trebuchet MS"/>
                <w:szCs w:val="24"/>
              </w:rPr>
              <w:t xml:space="preserve">iscussion took place around </w:t>
            </w:r>
            <w:r>
              <w:rPr>
                <w:rFonts w:ascii="Trebuchet MS" w:hAnsi="Trebuchet MS"/>
                <w:szCs w:val="24"/>
              </w:rPr>
              <w:t xml:space="preserve">the feedback </w:t>
            </w:r>
            <w:r w:rsidR="001518D7">
              <w:rPr>
                <w:rFonts w:ascii="Trebuchet MS" w:hAnsi="Trebuchet MS"/>
                <w:szCs w:val="24"/>
              </w:rPr>
              <w:t xml:space="preserve">Healthwatch </w:t>
            </w:r>
            <w:r>
              <w:rPr>
                <w:rFonts w:ascii="Trebuchet MS" w:hAnsi="Trebuchet MS"/>
                <w:szCs w:val="24"/>
              </w:rPr>
              <w:t>receives in order to help set the priorities for the coming year.</w:t>
            </w:r>
            <w:r w:rsidR="001518D7">
              <w:rPr>
                <w:rFonts w:ascii="Trebuchet MS" w:hAnsi="Trebuchet MS"/>
                <w:szCs w:val="24"/>
              </w:rPr>
              <w:t xml:space="preserve"> Some </w:t>
            </w:r>
            <w:r>
              <w:rPr>
                <w:rFonts w:ascii="Trebuchet MS" w:hAnsi="Trebuchet MS"/>
                <w:szCs w:val="24"/>
              </w:rPr>
              <w:t>B</w:t>
            </w:r>
            <w:r w:rsidR="001518D7">
              <w:rPr>
                <w:rFonts w:ascii="Trebuchet MS" w:hAnsi="Trebuchet MS"/>
                <w:szCs w:val="24"/>
              </w:rPr>
              <w:t xml:space="preserve">oard members felt the feedback received was similar to previous years and reflects the views of a limited number of people.  </w:t>
            </w:r>
          </w:p>
          <w:p w14:paraId="4ECE2033" w14:textId="48280EC5" w:rsidR="002E1B03" w:rsidRPr="002E1B03" w:rsidRDefault="001518D7" w:rsidP="00850E81">
            <w:pPr>
              <w:rPr>
                <w:rFonts w:ascii="Trebuchet MS" w:hAnsi="Trebuchet MS"/>
                <w:szCs w:val="24"/>
              </w:rPr>
            </w:pPr>
            <w:r w:rsidRPr="001518D7">
              <w:rPr>
                <w:rFonts w:ascii="Trebuchet MS" w:hAnsi="Trebuchet MS"/>
                <w:b/>
                <w:szCs w:val="24"/>
              </w:rPr>
              <w:t>SB</w:t>
            </w:r>
            <w:r>
              <w:rPr>
                <w:rFonts w:ascii="Trebuchet MS" w:hAnsi="Trebuchet MS"/>
                <w:szCs w:val="24"/>
              </w:rPr>
              <w:t xml:space="preserve"> explained that Healthwatch could look at the JSNA (Joint Strategic Needs Assessment) </w:t>
            </w:r>
            <w:r w:rsidR="00DA39E6">
              <w:rPr>
                <w:rFonts w:ascii="Trebuchet MS" w:hAnsi="Trebuchet MS"/>
                <w:szCs w:val="24"/>
              </w:rPr>
              <w:t>when</w:t>
            </w:r>
            <w:r>
              <w:rPr>
                <w:rFonts w:ascii="Trebuchet MS" w:hAnsi="Trebuchet MS"/>
                <w:szCs w:val="24"/>
              </w:rPr>
              <w:t xml:space="preserve"> setting priorities </w:t>
            </w:r>
            <w:r w:rsidR="002E1B03">
              <w:rPr>
                <w:rFonts w:ascii="Trebuchet MS" w:hAnsi="Trebuchet MS"/>
                <w:szCs w:val="24"/>
              </w:rPr>
              <w:t xml:space="preserve">as </w:t>
            </w:r>
            <w:r w:rsidR="009464A2">
              <w:rPr>
                <w:rFonts w:ascii="Trebuchet MS" w:hAnsi="Trebuchet MS"/>
                <w:szCs w:val="24"/>
              </w:rPr>
              <w:t>this document</w:t>
            </w:r>
            <w:r w:rsidR="002E1B03">
              <w:rPr>
                <w:rFonts w:ascii="Trebuchet MS" w:hAnsi="Trebuchet MS"/>
                <w:szCs w:val="24"/>
              </w:rPr>
              <w:t xml:space="preserve"> set out the </w:t>
            </w:r>
            <w:r w:rsidR="002E1B03" w:rsidRPr="002E1B03">
              <w:rPr>
                <w:rFonts w:ascii="Trebuchet MS" w:hAnsi="Trebuchet MS"/>
                <w:szCs w:val="24"/>
              </w:rPr>
              <w:t xml:space="preserve">health needs of the </w:t>
            </w:r>
            <w:r w:rsidR="002E1B03" w:rsidRPr="002E1B03">
              <w:rPr>
                <w:rFonts w:ascii="Trebuchet MS" w:hAnsi="Trebuchet MS"/>
                <w:szCs w:val="24"/>
              </w:rPr>
              <w:lastRenderedPageBreak/>
              <w:t>population of Sutton</w:t>
            </w:r>
            <w:r w:rsidR="002E1B03">
              <w:rPr>
                <w:rFonts w:ascii="Trebuchet MS" w:hAnsi="Trebuchet MS"/>
                <w:szCs w:val="24"/>
              </w:rPr>
              <w:t>.</w:t>
            </w:r>
          </w:p>
          <w:p w14:paraId="3705241D" w14:textId="77777777" w:rsidR="0016599A" w:rsidRDefault="0016599A" w:rsidP="00850E81">
            <w:pPr>
              <w:rPr>
                <w:rFonts w:ascii="Trebuchet MS" w:hAnsi="Trebuchet MS"/>
                <w:szCs w:val="24"/>
              </w:rPr>
            </w:pPr>
          </w:p>
          <w:p w14:paraId="582ADBF8" w14:textId="7A9BF03C" w:rsidR="005A75DA" w:rsidRPr="00542591" w:rsidRDefault="00542591" w:rsidP="00850E81">
            <w:pPr>
              <w:rPr>
                <w:rFonts w:ascii="Trebuchet MS" w:hAnsi="Trebuchet MS"/>
                <w:szCs w:val="24"/>
              </w:rPr>
            </w:pPr>
            <w:r w:rsidRPr="00542591">
              <w:rPr>
                <w:rFonts w:ascii="Trebuchet MS" w:hAnsi="Trebuchet MS"/>
                <w:b/>
                <w:szCs w:val="24"/>
              </w:rPr>
              <w:t>DW</w:t>
            </w:r>
            <w:r>
              <w:rPr>
                <w:rFonts w:ascii="Trebuchet MS" w:hAnsi="Trebuchet MS"/>
                <w:szCs w:val="24"/>
              </w:rPr>
              <w:t xml:space="preserve"> thanked the Healthwatch staff team for organising the successful information and engagement event. </w:t>
            </w:r>
          </w:p>
        </w:tc>
      </w:tr>
      <w:tr w:rsidR="00004125" w:rsidRPr="00E60782" w14:paraId="1FF81F5F" w14:textId="77777777" w:rsidTr="00004125">
        <w:trPr>
          <w:trHeight w:val="397"/>
        </w:trPr>
        <w:tc>
          <w:tcPr>
            <w:tcW w:w="852" w:type="dxa"/>
          </w:tcPr>
          <w:p w14:paraId="3F4B7A78" w14:textId="54B61107" w:rsidR="00004125" w:rsidRPr="00004125" w:rsidRDefault="00004125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780" w:type="dxa"/>
          </w:tcPr>
          <w:p w14:paraId="266CC068" w14:textId="77777777" w:rsidR="00004125" w:rsidRPr="00004125" w:rsidRDefault="00004125" w:rsidP="009B15EF">
            <w:pPr>
              <w:rPr>
                <w:rFonts w:ascii="Trebuchet MS" w:hAnsi="Trebuchet MS"/>
                <w:b/>
                <w:i/>
                <w:sz w:val="22"/>
                <w:szCs w:val="24"/>
              </w:rPr>
            </w:pPr>
            <w:r w:rsidRPr="00004125">
              <w:rPr>
                <w:rFonts w:ascii="Trebuchet MS" w:hAnsi="Trebuchet MS"/>
                <w:b/>
                <w:szCs w:val="24"/>
              </w:rPr>
              <w:t xml:space="preserve">Away Day - </w:t>
            </w:r>
            <w:r w:rsidRPr="00004125">
              <w:rPr>
                <w:rFonts w:ascii="Trebuchet MS" w:hAnsi="Trebuchet MS"/>
                <w:b/>
                <w:i/>
                <w:sz w:val="22"/>
                <w:szCs w:val="24"/>
              </w:rPr>
              <w:t>for discussion &amp; agreement</w:t>
            </w:r>
          </w:p>
          <w:p w14:paraId="475B18E7" w14:textId="1272CC4F" w:rsidR="00C46F86" w:rsidRDefault="00C46F86" w:rsidP="00C46F86">
            <w:pPr>
              <w:rPr>
                <w:rFonts w:ascii="Trebuchet MS" w:hAnsi="Trebuchet MS"/>
              </w:rPr>
            </w:pPr>
            <w:r w:rsidRPr="00C46F86">
              <w:rPr>
                <w:rFonts w:ascii="Trebuchet MS" w:hAnsi="Trebuchet MS"/>
              </w:rPr>
              <w:t xml:space="preserve">Following a discussion </w:t>
            </w:r>
            <w:r w:rsidR="002E1B03" w:rsidRPr="002E1B03">
              <w:rPr>
                <w:rFonts w:ascii="Trebuchet MS" w:hAnsi="Trebuchet MS"/>
                <w:b/>
                <w:i/>
              </w:rPr>
              <w:t>ALL BOARD MEMBERS AGREED</w:t>
            </w:r>
            <w:r w:rsidR="002E1B03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they would like to have an away day with an external </w:t>
            </w:r>
            <w:r w:rsidRPr="00C46F86">
              <w:rPr>
                <w:rFonts w:ascii="Trebuchet MS" w:hAnsi="Trebuchet MS"/>
              </w:rPr>
              <w:t xml:space="preserve">facilitator </w:t>
            </w:r>
            <w:r>
              <w:rPr>
                <w:rFonts w:ascii="Trebuchet MS" w:hAnsi="Trebuchet MS"/>
              </w:rPr>
              <w:t xml:space="preserve">to oversee the day. </w:t>
            </w:r>
            <w:r w:rsidR="00C87B3A">
              <w:rPr>
                <w:rFonts w:ascii="Trebuchet MS" w:hAnsi="Trebuchet MS"/>
              </w:rPr>
              <w:t xml:space="preserve">Venue options were discussed </w:t>
            </w:r>
            <w:r w:rsidR="00C87B3A" w:rsidRPr="00C87B3A">
              <w:rPr>
                <w:rFonts w:ascii="Trebuchet MS" w:hAnsi="Trebuchet MS"/>
                <w:b/>
              </w:rPr>
              <w:t>ST</w:t>
            </w:r>
            <w:r w:rsidR="00C87B3A">
              <w:rPr>
                <w:rFonts w:ascii="Trebuchet MS" w:hAnsi="Trebuchet MS"/>
              </w:rPr>
              <w:t xml:space="preserve"> will check availability </w:t>
            </w:r>
            <w:r w:rsidR="002E1B03">
              <w:rPr>
                <w:rFonts w:ascii="Trebuchet MS" w:hAnsi="Trebuchet MS"/>
              </w:rPr>
              <w:t>and circulate a selection of possible dates.</w:t>
            </w:r>
          </w:p>
          <w:p w14:paraId="7804B8DC" w14:textId="3D56FC82" w:rsidR="00C87B3A" w:rsidRPr="004903AA" w:rsidRDefault="00C87B3A" w:rsidP="002E1B03">
            <w:pPr>
              <w:rPr>
                <w:rFonts w:ascii="Trebuchet MS" w:hAnsi="Trebuchet MS"/>
                <w:b/>
                <w:sz w:val="22"/>
                <w:szCs w:val="24"/>
              </w:rPr>
            </w:pPr>
            <w:r w:rsidRPr="00C87B3A">
              <w:rPr>
                <w:rFonts w:ascii="Trebuchet MS" w:hAnsi="Trebuchet MS"/>
                <w:b/>
                <w:color w:val="FF0000"/>
              </w:rPr>
              <w:t>ACTION – ST TO LOOK AT POSSIBLE DATES IN JULY 2015 AND RESEARCH A FACILITATOR</w:t>
            </w:r>
            <w:r w:rsidR="002E1B03">
              <w:rPr>
                <w:rFonts w:ascii="Trebuchet MS" w:hAnsi="Trebuchet MS"/>
                <w:b/>
                <w:color w:val="FF0000"/>
              </w:rPr>
              <w:t xml:space="preserve"> AND VENUE</w:t>
            </w:r>
          </w:p>
        </w:tc>
      </w:tr>
      <w:tr w:rsidR="00004125" w:rsidRPr="00E60782" w14:paraId="42A5A7CE" w14:textId="77777777" w:rsidTr="00004125">
        <w:trPr>
          <w:trHeight w:val="397"/>
        </w:trPr>
        <w:tc>
          <w:tcPr>
            <w:tcW w:w="852" w:type="dxa"/>
          </w:tcPr>
          <w:p w14:paraId="379C09DD" w14:textId="0CD72F50" w:rsidR="00004125" w:rsidRPr="00004125" w:rsidRDefault="00004125" w:rsidP="003944F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9780" w:type="dxa"/>
          </w:tcPr>
          <w:p w14:paraId="4F84E15C" w14:textId="77777777" w:rsidR="00004125" w:rsidRPr="00004125" w:rsidRDefault="00004125" w:rsidP="009B15EF">
            <w:pPr>
              <w:rPr>
                <w:rFonts w:ascii="Trebuchet MS" w:hAnsi="Trebuchet MS"/>
                <w:b/>
                <w:szCs w:val="24"/>
              </w:rPr>
            </w:pPr>
            <w:r w:rsidRPr="00004125">
              <w:rPr>
                <w:rFonts w:ascii="Trebuchet MS" w:hAnsi="Trebuchet MS"/>
                <w:b/>
                <w:szCs w:val="24"/>
              </w:rPr>
              <w:t>AGM</w:t>
            </w:r>
            <w:r w:rsidRPr="00004125">
              <w:rPr>
                <w:rFonts w:ascii="Trebuchet MS" w:hAnsi="Trebuchet MS"/>
                <w:b/>
                <w:i/>
                <w:sz w:val="22"/>
                <w:szCs w:val="24"/>
              </w:rPr>
              <w:t xml:space="preserve">  - for discussion &amp; agreement</w:t>
            </w:r>
          </w:p>
          <w:p w14:paraId="20F360F3" w14:textId="77777777" w:rsidR="00004125" w:rsidRDefault="00D503A9" w:rsidP="00C87B3A">
            <w:pPr>
              <w:rPr>
                <w:rFonts w:ascii="Trebuchet MS" w:hAnsi="Trebuchet MS"/>
              </w:rPr>
            </w:pPr>
            <w:r w:rsidRPr="00D503A9">
              <w:rPr>
                <w:rFonts w:ascii="Trebuchet MS" w:hAnsi="Trebuchet MS"/>
              </w:rPr>
              <w:t>A brief discussion took place around the AGM. ST will circ</w:t>
            </w:r>
            <w:r>
              <w:rPr>
                <w:rFonts w:ascii="Trebuchet MS" w:hAnsi="Trebuchet MS"/>
              </w:rPr>
              <w:t>ulate a list of proposed dates.</w:t>
            </w:r>
          </w:p>
          <w:p w14:paraId="78332E23" w14:textId="7D19036B" w:rsidR="00D503A9" w:rsidRPr="00D503A9" w:rsidRDefault="00D503A9" w:rsidP="002E1B03">
            <w:pPr>
              <w:rPr>
                <w:rFonts w:ascii="Trebuchet MS" w:hAnsi="Trebuchet MS"/>
                <w:b/>
                <w:sz w:val="22"/>
                <w:szCs w:val="24"/>
              </w:rPr>
            </w:pPr>
            <w:r w:rsidRPr="00D503A9">
              <w:rPr>
                <w:rFonts w:ascii="Trebuchet MS" w:hAnsi="Trebuchet MS"/>
                <w:b/>
                <w:color w:val="FF0000"/>
              </w:rPr>
              <w:t xml:space="preserve">ACTION ST TO CIRCULATE SUGGESTED DATES  </w:t>
            </w:r>
          </w:p>
        </w:tc>
      </w:tr>
      <w:tr w:rsidR="00004125" w:rsidRPr="00E60782" w14:paraId="75795405" w14:textId="77777777" w:rsidTr="00004125">
        <w:trPr>
          <w:trHeight w:val="397"/>
        </w:trPr>
        <w:tc>
          <w:tcPr>
            <w:tcW w:w="852" w:type="dxa"/>
          </w:tcPr>
          <w:p w14:paraId="57943EB2" w14:textId="33DAFBCE" w:rsidR="00004125" w:rsidRPr="00004125" w:rsidRDefault="00004125" w:rsidP="003944F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9780" w:type="dxa"/>
          </w:tcPr>
          <w:p w14:paraId="6D1F2FC2" w14:textId="77777777" w:rsidR="00004125" w:rsidRPr="00731318" w:rsidRDefault="00004125" w:rsidP="009B15EF">
            <w:pPr>
              <w:rPr>
                <w:rFonts w:ascii="Trebuchet MS" w:hAnsi="Trebuchet MS"/>
                <w:b/>
                <w:szCs w:val="24"/>
              </w:rPr>
            </w:pPr>
            <w:r w:rsidRPr="00731318">
              <w:rPr>
                <w:rFonts w:ascii="Trebuchet MS" w:hAnsi="Trebuchet MS"/>
                <w:b/>
                <w:szCs w:val="24"/>
              </w:rPr>
              <w:t xml:space="preserve">Annual Membership Survey &amp; Reflective Audit </w:t>
            </w:r>
          </w:p>
          <w:p w14:paraId="3D13CF58" w14:textId="23165990" w:rsidR="00731318" w:rsidRDefault="00731318" w:rsidP="00B945BA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Reflective Audit</w:t>
            </w:r>
          </w:p>
          <w:p w14:paraId="15CBA631" w14:textId="02F20D8B" w:rsidR="00B945BA" w:rsidRPr="00731318" w:rsidRDefault="009C3C2B" w:rsidP="00B945BA">
            <w:pPr>
              <w:rPr>
                <w:rFonts w:ascii="Trebuchet MS" w:hAnsi="Trebuchet MS"/>
                <w:szCs w:val="24"/>
              </w:rPr>
            </w:pPr>
            <w:r w:rsidRPr="00731318">
              <w:rPr>
                <w:rFonts w:ascii="Trebuchet MS" w:hAnsi="Trebuchet MS"/>
                <w:b/>
                <w:szCs w:val="24"/>
              </w:rPr>
              <w:t>PF</w:t>
            </w:r>
            <w:r w:rsidRPr="00731318">
              <w:rPr>
                <w:rFonts w:ascii="Trebuchet MS" w:hAnsi="Trebuchet MS"/>
                <w:szCs w:val="24"/>
              </w:rPr>
              <w:t xml:space="preserve"> went through the draft reflective audit</w:t>
            </w:r>
            <w:r w:rsidR="00B945BA" w:rsidRPr="00731318">
              <w:rPr>
                <w:rFonts w:ascii="Trebuchet MS" w:hAnsi="Trebuchet MS"/>
                <w:szCs w:val="24"/>
              </w:rPr>
              <w:t xml:space="preserve"> with </w:t>
            </w:r>
            <w:r w:rsidR="00DA39E6">
              <w:rPr>
                <w:rFonts w:ascii="Trebuchet MS" w:hAnsi="Trebuchet MS"/>
                <w:szCs w:val="24"/>
              </w:rPr>
              <w:t>B</w:t>
            </w:r>
            <w:r w:rsidR="00B945BA" w:rsidRPr="00731318">
              <w:rPr>
                <w:rFonts w:ascii="Trebuchet MS" w:hAnsi="Trebuchet MS"/>
                <w:szCs w:val="24"/>
              </w:rPr>
              <w:t>oard members</w:t>
            </w:r>
            <w:r w:rsidRPr="00731318">
              <w:rPr>
                <w:rFonts w:ascii="Trebuchet MS" w:hAnsi="Trebuchet MS"/>
                <w:szCs w:val="24"/>
              </w:rPr>
              <w:t xml:space="preserve">. </w:t>
            </w:r>
            <w:r w:rsidRPr="00731318">
              <w:rPr>
                <w:rFonts w:ascii="Trebuchet MS" w:hAnsi="Trebuchet MS"/>
                <w:b/>
                <w:szCs w:val="24"/>
              </w:rPr>
              <w:t>SB</w:t>
            </w:r>
            <w:r w:rsidRPr="00731318">
              <w:rPr>
                <w:rFonts w:ascii="Trebuchet MS" w:hAnsi="Trebuchet MS"/>
                <w:szCs w:val="24"/>
              </w:rPr>
              <w:t xml:space="preserve"> suggested the questions should be sent to all members of the Health and Wellbeing</w:t>
            </w:r>
            <w:r w:rsidRPr="00731318">
              <w:rPr>
                <w:rFonts w:ascii="Trebuchet MS" w:hAnsi="Trebuchet MS"/>
                <w:b/>
                <w:szCs w:val="24"/>
              </w:rPr>
              <w:t xml:space="preserve"> </w:t>
            </w:r>
            <w:r w:rsidR="00B945BA" w:rsidRPr="00731318">
              <w:rPr>
                <w:rFonts w:ascii="Trebuchet MS" w:hAnsi="Trebuchet MS"/>
                <w:szCs w:val="24"/>
              </w:rPr>
              <w:t>Board as well as all VCO</w:t>
            </w:r>
            <w:r w:rsidR="00DA39E6">
              <w:rPr>
                <w:rFonts w:ascii="Trebuchet MS" w:hAnsi="Trebuchet MS"/>
                <w:szCs w:val="24"/>
              </w:rPr>
              <w:t>s</w:t>
            </w:r>
            <w:r w:rsidR="00B945BA" w:rsidRPr="00731318">
              <w:rPr>
                <w:rFonts w:ascii="Trebuchet MS" w:hAnsi="Trebuchet MS"/>
                <w:szCs w:val="24"/>
              </w:rPr>
              <w:t xml:space="preserve"> in Sutton.</w:t>
            </w:r>
            <w:r w:rsidR="00DA39E6">
              <w:rPr>
                <w:rFonts w:ascii="Trebuchet MS" w:hAnsi="Trebuchet MS"/>
                <w:szCs w:val="24"/>
              </w:rPr>
              <w:t xml:space="preserve"> </w:t>
            </w:r>
          </w:p>
          <w:p w14:paraId="7680F424" w14:textId="71595515" w:rsidR="00004125" w:rsidRPr="00731318" w:rsidRDefault="00B945BA" w:rsidP="00B945BA">
            <w:pPr>
              <w:rPr>
                <w:rFonts w:ascii="Trebuchet MS" w:hAnsi="Trebuchet MS"/>
                <w:b/>
                <w:color w:val="FF0000"/>
                <w:szCs w:val="24"/>
              </w:rPr>
            </w:pPr>
            <w:r w:rsidRPr="00731318">
              <w:rPr>
                <w:rFonts w:ascii="Trebuchet MS" w:hAnsi="Trebuchet MS"/>
                <w:b/>
                <w:color w:val="FF0000"/>
                <w:szCs w:val="24"/>
              </w:rPr>
              <w:t>ACTION PF TO FINALISE QUESTIONS AND SEND OUT TO STAKEHOLDERS.</w:t>
            </w:r>
          </w:p>
          <w:p w14:paraId="0E15385D" w14:textId="77777777" w:rsidR="00B945BA" w:rsidRPr="00731318" w:rsidRDefault="00B945BA" w:rsidP="00B945BA">
            <w:pPr>
              <w:rPr>
                <w:rFonts w:ascii="Trebuchet MS" w:hAnsi="Trebuchet MS"/>
                <w:b/>
                <w:i/>
                <w:szCs w:val="24"/>
              </w:rPr>
            </w:pPr>
          </w:p>
          <w:p w14:paraId="2B76BC42" w14:textId="77777777" w:rsidR="00731318" w:rsidRDefault="00731318" w:rsidP="00B945BA">
            <w:pPr>
              <w:rPr>
                <w:rFonts w:ascii="Trebuchet MS" w:hAnsi="Trebuchet MS"/>
                <w:b/>
                <w:sz w:val="22"/>
                <w:szCs w:val="24"/>
              </w:rPr>
            </w:pPr>
            <w:r w:rsidRPr="00731318">
              <w:rPr>
                <w:rFonts w:ascii="Trebuchet MS" w:hAnsi="Trebuchet MS"/>
                <w:b/>
                <w:szCs w:val="24"/>
              </w:rPr>
              <w:t>Membership Survey</w:t>
            </w:r>
            <w:r>
              <w:rPr>
                <w:rFonts w:ascii="Trebuchet MS" w:hAnsi="Trebuchet MS"/>
                <w:b/>
                <w:sz w:val="22"/>
                <w:szCs w:val="24"/>
              </w:rPr>
              <w:t xml:space="preserve"> </w:t>
            </w:r>
          </w:p>
          <w:p w14:paraId="6D362274" w14:textId="20C656A9" w:rsidR="00731318" w:rsidRPr="002E1B03" w:rsidRDefault="00731318" w:rsidP="00DA39E6">
            <w:pPr>
              <w:rPr>
                <w:rFonts w:ascii="Trebuchet MS" w:hAnsi="Trebuchet MS"/>
                <w:szCs w:val="24"/>
              </w:rPr>
            </w:pPr>
            <w:r w:rsidRPr="00731318">
              <w:rPr>
                <w:rFonts w:ascii="Trebuchet MS" w:hAnsi="Trebuchet MS"/>
                <w:b/>
                <w:szCs w:val="24"/>
              </w:rPr>
              <w:t>ST</w:t>
            </w:r>
            <w:r w:rsidRPr="00731318">
              <w:rPr>
                <w:rFonts w:ascii="Trebuchet MS" w:hAnsi="Trebuchet MS"/>
                <w:szCs w:val="24"/>
              </w:rPr>
              <w:t xml:space="preserve"> showed the board members a copy of the draft annual survey explaining that the feedback from this would be included in the Annual </w:t>
            </w:r>
            <w:r w:rsidR="00DA39E6">
              <w:rPr>
                <w:rFonts w:ascii="Trebuchet MS" w:hAnsi="Trebuchet MS"/>
                <w:szCs w:val="24"/>
              </w:rPr>
              <w:t>R</w:t>
            </w:r>
            <w:r w:rsidRPr="00731318">
              <w:rPr>
                <w:rFonts w:ascii="Trebuchet MS" w:hAnsi="Trebuchet MS"/>
                <w:szCs w:val="24"/>
              </w:rPr>
              <w:t>eport which needs to be finalised and published by June 30</w:t>
            </w:r>
            <w:r w:rsidRPr="00731318">
              <w:rPr>
                <w:rFonts w:ascii="Trebuchet MS" w:hAnsi="Trebuchet MS"/>
                <w:szCs w:val="24"/>
                <w:vertAlign w:val="superscript"/>
              </w:rPr>
              <w:t>th</w:t>
            </w:r>
            <w:r w:rsidRPr="00731318">
              <w:rPr>
                <w:rFonts w:ascii="Trebuchet MS" w:hAnsi="Trebuchet MS"/>
                <w:szCs w:val="24"/>
              </w:rPr>
              <w:t xml:space="preserve"> 2015. </w:t>
            </w:r>
            <w:r>
              <w:rPr>
                <w:rFonts w:ascii="Trebuchet MS" w:hAnsi="Trebuchet MS"/>
                <w:szCs w:val="24"/>
              </w:rPr>
              <w:t xml:space="preserve"> The survey would be sent to members via email for completion online and paper copies will be sent to those without email addresses. </w:t>
            </w:r>
          </w:p>
        </w:tc>
      </w:tr>
      <w:tr w:rsidR="00004125" w:rsidRPr="00E60782" w14:paraId="2148B7A2" w14:textId="77777777" w:rsidTr="00004125">
        <w:trPr>
          <w:trHeight w:val="397"/>
        </w:trPr>
        <w:tc>
          <w:tcPr>
            <w:tcW w:w="852" w:type="dxa"/>
          </w:tcPr>
          <w:p w14:paraId="767F7644" w14:textId="046A938B" w:rsidR="00004125" w:rsidRPr="00004125" w:rsidRDefault="00004125" w:rsidP="009D736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780" w:type="dxa"/>
          </w:tcPr>
          <w:p w14:paraId="25DA3AD2" w14:textId="77777777" w:rsidR="00004125" w:rsidRPr="00004125" w:rsidRDefault="00004125" w:rsidP="009B15EF">
            <w:pPr>
              <w:rPr>
                <w:rFonts w:ascii="Trebuchet MS" w:hAnsi="Trebuchet MS"/>
                <w:b/>
                <w:szCs w:val="24"/>
              </w:rPr>
            </w:pPr>
            <w:r w:rsidRPr="00004125">
              <w:rPr>
                <w:rFonts w:ascii="Trebuchet MS" w:hAnsi="Trebuchet MS"/>
                <w:b/>
                <w:szCs w:val="24"/>
              </w:rPr>
              <w:t xml:space="preserve">Annual Report </w:t>
            </w:r>
          </w:p>
          <w:p w14:paraId="12E8FB47" w14:textId="63AB2C66" w:rsidR="00004125" w:rsidRPr="009C3C2B" w:rsidRDefault="00731318" w:rsidP="00731318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As above</w:t>
            </w:r>
            <w:r w:rsidR="009C3C2B" w:rsidRPr="009C3C2B">
              <w:rPr>
                <w:rFonts w:ascii="Trebuchet MS" w:hAnsi="Trebuchet MS"/>
                <w:szCs w:val="24"/>
              </w:rPr>
              <w:t xml:space="preserve">. </w:t>
            </w:r>
          </w:p>
        </w:tc>
      </w:tr>
      <w:tr w:rsidR="00004125" w:rsidRPr="00E60782" w14:paraId="6ED61EBF" w14:textId="77777777" w:rsidTr="00004125">
        <w:trPr>
          <w:trHeight w:val="397"/>
        </w:trPr>
        <w:tc>
          <w:tcPr>
            <w:tcW w:w="852" w:type="dxa"/>
          </w:tcPr>
          <w:p w14:paraId="2175E357" w14:textId="64279EBF" w:rsidR="00004125" w:rsidRPr="00004125" w:rsidRDefault="00004125" w:rsidP="009D736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780" w:type="dxa"/>
          </w:tcPr>
          <w:p w14:paraId="31DB93E9" w14:textId="77777777" w:rsidR="00004125" w:rsidRDefault="00004125" w:rsidP="009B15EF">
            <w:pPr>
              <w:rPr>
                <w:rFonts w:ascii="Trebuchet MS" w:hAnsi="Trebuchet MS"/>
                <w:b/>
                <w:i/>
                <w:sz w:val="22"/>
                <w:szCs w:val="24"/>
              </w:rPr>
            </w:pPr>
            <w:r w:rsidRPr="00004125">
              <w:rPr>
                <w:rFonts w:ascii="Trebuchet MS" w:hAnsi="Trebuchet MS"/>
                <w:b/>
                <w:szCs w:val="24"/>
              </w:rPr>
              <w:t xml:space="preserve">Headline report/Performance management – </w:t>
            </w:r>
            <w:r w:rsidRPr="00004125">
              <w:rPr>
                <w:rFonts w:ascii="Trebuchet MS" w:hAnsi="Trebuchet MS"/>
                <w:b/>
                <w:i/>
                <w:sz w:val="22"/>
                <w:szCs w:val="24"/>
              </w:rPr>
              <w:t>for</w:t>
            </w:r>
            <w:r w:rsidRPr="00004125">
              <w:rPr>
                <w:rFonts w:ascii="Trebuchet MS" w:hAnsi="Trebuchet MS"/>
                <w:b/>
                <w:sz w:val="22"/>
                <w:szCs w:val="24"/>
              </w:rPr>
              <w:t xml:space="preserve"> </w:t>
            </w:r>
            <w:r w:rsidRPr="00004125">
              <w:rPr>
                <w:rFonts w:ascii="Trebuchet MS" w:hAnsi="Trebuchet MS"/>
                <w:b/>
                <w:i/>
                <w:sz w:val="22"/>
                <w:szCs w:val="24"/>
              </w:rPr>
              <w:t>Information</w:t>
            </w:r>
          </w:p>
          <w:p w14:paraId="4FC61EAC" w14:textId="00B235FD" w:rsidR="00731318" w:rsidRDefault="008478EE" w:rsidP="009B15EF">
            <w:pPr>
              <w:rPr>
                <w:rFonts w:ascii="Trebuchet MS" w:hAnsi="Trebuchet MS"/>
                <w:szCs w:val="24"/>
              </w:rPr>
            </w:pPr>
            <w:r w:rsidRPr="008478EE">
              <w:rPr>
                <w:rFonts w:ascii="Trebuchet MS" w:hAnsi="Trebuchet MS"/>
                <w:b/>
                <w:szCs w:val="24"/>
              </w:rPr>
              <w:t>PF</w:t>
            </w:r>
            <w:r w:rsidRPr="008478EE">
              <w:rPr>
                <w:rFonts w:ascii="Trebuchet MS" w:hAnsi="Trebuchet MS"/>
                <w:szCs w:val="24"/>
              </w:rPr>
              <w:t xml:space="preserve"> feedback on the recent project work.</w:t>
            </w:r>
            <w:r>
              <w:rPr>
                <w:rFonts w:ascii="Trebuchet MS" w:hAnsi="Trebuchet MS"/>
                <w:szCs w:val="24"/>
              </w:rPr>
              <w:t xml:space="preserve"> </w:t>
            </w:r>
          </w:p>
          <w:p w14:paraId="397AA119" w14:textId="5BF38A8B" w:rsidR="008478EE" w:rsidRPr="00DA39E6" w:rsidRDefault="008478EE" w:rsidP="00DA39E6">
            <w:pPr>
              <w:rPr>
                <w:rFonts w:ascii="Trebuchet MS" w:hAnsi="Trebuchet MS"/>
                <w:b/>
                <w:szCs w:val="24"/>
              </w:rPr>
            </w:pPr>
            <w:r w:rsidRPr="00DA39E6">
              <w:rPr>
                <w:rFonts w:ascii="Trebuchet MS" w:hAnsi="Trebuchet MS"/>
                <w:b/>
                <w:szCs w:val="24"/>
              </w:rPr>
              <w:t xml:space="preserve">Children and Young people’s Project </w:t>
            </w:r>
          </w:p>
          <w:p w14:paraId="3F9CE2B6" w14:textId="225E133F" w:rsidR="008478EE" w:rsidRPr="00DA39E6" w:rsidRDefault="00EC5BC4" w:rsidP="00DA39E6">
            <w:pPr>
              <w:rPr>
                <w:rFonts w:ascii="Trebuchet MS" w:hAnsi="Trebuchet MS"/>
                <w:szCs w:val="24"/>
              </w:rPr>
            </w:pPr>
            <w:r w:rsidRPr="00DA39E6">
              <w:rPr>
                <w:rFonts w:ascii="Trebuchet MS" w:hAnsi="Trebuchet MS"/>
                <w:szCs w:val="24"/>
              </w:rPr>
              <w:t xml:space="preserve">Richard from Citizenship Media has told </w:t>
            </w:r>
            <w:r w:rsidRPr="00DA39E6">
              <w:rPr>
                <w:rFonts w:ascii="Trebuchet MS" w:hAnsi="Trebuchet MS"/>
                <w:b/>
                <w:szCs w:val="24"/>
              </w:rPr>
              <w:t>PF</w:t>
            </w:r>
            <w:r w:rsidRPr="00DA39E6">
              <w:rPr>
                <w:rFonts w:ascii="Trebuchet MS" w:hAnsi="Trebuchet MS"/>
                <w:szCs w:val="24"/>
              </w:rPr>
              <w:t xml:space="preserve"> that they have started filming and they are on target for the deadline of May 31</w:t>
            </w:r>
            <w:r w:rsidRPr="00DA39E6">
              <w:rPr>
                <w:rFonts w:ascii="Trebuchet MS" w:hAnsi="Trebuchet MS"/>
                <w:szCs w:val="24"/>
                <w:vertAlign w:val="superscript"/>
              </w:rPr>
              <w:t>st</w:t>
            </w:r>
            <w:r w:rsidRPr="00DA39E6">
              <w:rPr>
                <w:rFonts w:ascii="Trebuchet MS" w:hAnsi="Trebuchet MS"/>
                <w:szCs w:val="24"/>
              </w:rPr>
              <w:t xml:space="preserve">. </w:t>
            </w:r>
          </w:p>
          <w:p w14:paraId="09E745F9" w14:textId="51CECEE1" w:rsidR="00EC5BC4" w:rsidRPr="00DA39E6" w:rsidRDefault="00EC5BC4" w:rsidP="00DA39E6">
            <w:pPr>
              <w:rPr>
                <w:rFonts w:ascii="Trebuchet MS" w:hAnsi="Trebuchet MS"/>
                <w:b/>
                <w:szCs w:val="24"/>
              </w:rPr>
            </w:pPr>
            <w:r w:rsidRPr="00DA39E6">
              <w:rPr>
                <w:rFonts w:ascii="Trebuchet MS" w:hAnsi="Trebuchet MS"/>
                <w:b/>
                <w:szCs w:val="24"/>
              </w:rPr>
              <w:t xml:space="preserve">Hospital discharge </w:t>
            </w:r>
          </w:p>
          <w:p w14:paraId="07B51028" w14:textId="77777777" w:rsidR="000311C9" w:rsidRPr="00DA39E6" w:rsidRDefault="002E1B03" w:rsidP="00DA39E6">
            <w:pPr>
              <w:rPr>
                <w:rFonts w:ascii="Trebuchet MS" w:hAnsi="Trebuchet MS"/>
                <w:szCs w:val="24"/>
              </w:rPr>
            </w:pPr>
            <w:r w:rsidRPr="00DA39E6">
              <w:rPr>
                <w:rFonts w:ascii="Trebuchet MS" w:hAnsi="Trebuchet MS"/>
                <w:b/>
                <w:szCs w:val="24"/>
              </w:rPr>
              <w:t>PF</w:t>
            </w:r>
            <w:r w:rsidRPr="00DA39E6">
              <w:rPr>
                <w:rFonts w:ascii="Trebuchet MS" w:hAnsi="Trebuchet MS"/>
                <w:szCs w:val="24"/>
              </w:rPr>
              <w:t xml:space="preserve"> fed back that the CCG are using the Healthwatch report as evidence and refers to it at various meetings. CCG are looking at setting up a new service where GP’s are covering more </w:t>
            </w:r>
            <w:r w:rsidR="000311C9" w:rsidRPr="00DA39E6">
              <w:rPr>
                <w:rFonts w:ascii="Trebuchet MS" w:hAnsi="Trebuchet MS"/>
                <w:szCs w:val="24"/>
              </w:rPr>
              <w:t xml:space="preserve">days/appointments. </w:t>
            </w:r>
            <w:r w:rsidR="000311C9" w:rsidRPr="00DA39E6">
              <w:rPr>
                <w:rFonts w:ascii="Trebuchet MS" w:hAnsi="Trebuchet MS"/>
                <w:b/>
                <w:szCs w:val="24"/>
              </w:rPr>
              <w:t>PF</w:t>
            </w:r>
            <w:r w:rsidR="000311C9" w:rsidRPr="00DA39E6">
              <w:rPr>
                <w:rFonts w:ascii="Trebuchet MS" w:hAnsi="Trebuchet MS"/>
                <w:szCs w:val="24"/>
              </w:rPr>
              <w:t xml:space="preserve"> also attended a productive meeting with St Helier Hospital about hospital discharge looking at the recommendations with the Healthwatch report. Healthwatch have also been involved with designing a new hospital discharge leaflet. </w:t>
            </w:r>
          </w:p>
          <w:p w14:paraId="2597200E" w14:textId="585C4F81" w:rsidR="000311C9" w:rsidRPr="00DA39E6" w:rsidRDefault="000311C9" w:rsidP="00DA39E6">
            <w:pPr>
              <w:rPr>
                <w:rFonts w:ascii="Trebuchet MS" w:hAnsi="Trebuchet MS"/>
                <w:b/>
                <w:szCs w:val="24"/>
              </w:rPr>
            </w:pPr>
            <w:r w:rsidRPr="00DA39E6">
              <w:rPr>
                <w:rFonts w:ascii="Trebuchet MS" w:hAnsi="Trebuchet MS"/>
                <w:b/>
                <w:szCs w:val="24"/>
              </w:rPr>
              <w:t xml:space="preserve">GP Access Report </w:t>
            </w:r>
          </w:p>
          <w:p w14:paraId="2A86F363" w14:textId="31A7C294" w:rsidR="00731318" w:rsidRPr="000311C9" w:rsidRDefault="000311C9" w:rsidP="009B15EF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Extracts of the Healthwatch GP Access report have been quoted in the Healthwatch England report.  Copies of the reports also go to NHS England. </w:t>
            </w:r>
          </w:p>
        </w:tc>
      </w:tr>
      <w:tr w:rsidR="00004125" w:rsidRPr="00E60782" w14:paraId="174F55D5" w14:textId="77777777" w:rsidTr="00004125">
        <w:trPr>
          <w:trHeight w:val="397"/>
        </w:trPr>
        <w:tc>
          <w:tcPr>
            <w:tcW w:w="852" w:type="dxa"/>
          </w:tcPr>
          <w:p w14:paraId="27666C57" w14:textId="1B0AE99F" w:rsidR="00004125" w:rsidRPr="00004125" w:rsidRDefault="00004125" w:rsidP="00A42D69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780" w:type="dxa"/>
          </w:tcPr>
          <w:p w14:paraId="6675AE5D" w14:textId="0BE07578" w:rsidR="00731318" w:rsidRDefault="00004125" w:rsidP="00731318">
            <w:pPr>
              <w:rPr>
                <w:rFonts w:ascii="Trebuchet MS" w:hAnsi="Trebuchet MS"/>
                <w:b/>
                <w:i/>
                <w:sz w:val="22"/>
                <w:szCs w:val="24"/>
              </w:rPr>
            </w:pPr>
            <w:r w:rsidRPr="00004125">
              <w:rPr>
                <w:rFonts w:ascii="Trebuchet MS" w:hAnsi="Trebuchet MS"/>
                <w:b/>
                <w:szCs w:val="24"/>
              </w:rPr>
              <w:t xml:space="preserve">Strategic director roles </w:t>
            </w:r>
          </w:p>
          <w:p w14:paraId="04BD751D" w14:textId="77777777" w:rsidR="00731318" w:rsidRPr="00A75BE8" w:rsidRDefault="00731318" w:rsidP="00731318">
            <w:pPr>
              <w:rPr>
                <w:rFonts w:ascii="Trebuchet MS" w:hAnsi="Trebuchet MS"/>
                <w:b/>
                <w:szCs w:val="24"/>
              </w:rPr>
            </w:pPr>
            <w:r w:rsidRPr="00731318">
              <w:rPr>
                <w:rFonts w:ascii="Trebuchet MS" w:hAnsi="Trebuchet MS"/>
                <w:szCs w:val="24"/>
              </w:rPr>
              <w:t>The following roles were agreed at the previous Board meeting.</w:t>
            </w:r>
            <w:r w:rsidRPr="00A75BE8">
              <w:rPr>
                <w:rFonts w:ascii="Trebuchet MS" w:hAnsi="Trebuchet MS"/>
                <w:b/>
                <w:szCs w:val="24"/>
              </w:rPr>
              <w:t xml:space="preserve"> </w:t>
            </w:r>
          </w:p>
          <w:p w14:paraId="1B91FD61" w14:textId="1DBF6EA9" w:rsidR="00A75BE8" w:rsidRDefault="00004125" w:rsidP="00A75BE8">
            <w:pPr>
              <w:rPr>
                <w:rFonts w:ascii="Trebuchet MS" w:hAnsi="Trebuchet MS"/>
                <w:szCs w:val="24"/>
              </w:rPr>
            </w:pPr>
            <w:r w:rsidRPr="00A75BE8">
              <w:rPr>
                <w:rFonts w:ascii="Trebuchet MS" w:hAnsi="Trebuchet MS"/>
                <w:szCs w:val="24"/>
              </w:rPr>
              <w:t>Finance/Treasurer</w:t>
            </w:r>
            <w:r w:rsidR="00A75BE8" w:rsidRPr="00A75BE8">
              <w:rPr>
                <w:rFonts w:ascii="Trebuchet MS" w:hAnsi="Trebuchet MS"/>
                <w:szCs w:val="24"/>
              </w:rPr>
              <w:t xml:space="preserve">, </w:t>
            </w:r>
            <w:r w:rsidRPr="00A75BE8">
              <w:rPr>
                <w:rFonts w:ascii="Trebuchet MS" w:hAnsi="Trebuchet MS"/>
                <w:szCs w:val="24"/>
              </w:rPr>
              <w:t>Community Engagement/Volunteers/Membership</w:t>
            </w:r>
            <w:r w:rsidR="00A75BE8" w:rsidRPr="00A75BE8">
              <w:rPr>
                <w:rFonts w:ascii="Trebuchet MS" w:hAnsi="Trebuchet MS"/>
                <w:szCs w:val="24"/>
              </w:rPr>
              <w:t xml:space="preserve">, </w:t>
            </w:r>
            <w:r w:rsidRPr="00A75BE8">
              <w:rPr>
                <w:rFonts w:ascii="Trebuchet MS" w:hAnsi="Trebuchet MS"/>
                <w:szCs w:val="24"/>
              </w:rPr>
              <w:t>Equality &amp; Diversity</w:t>
            </w:r>
            <w:r w:rsidR="00A75BE8">
              <w:rPr>
                <w:rFonts w:ascii="Trebuchet MS" w:hAnsi="Trebuchet MS"/>
                <w:szCs w:val="24"/>
              </w:rPr>
              <w:t xml:space="preserve">. </w:t>
            </w:r>
            <w:r w:rsidR="00A75BE8" w:rsidRPr="00A75BE8">
              <w:rPr>
                <w:rFonts w:ascii="Trebuchet MS" w:hAnsi="Trebuchet MS"/>
                <w:b/>
                <w:szCs w:val="24"/>
              </w:rPr>
              <w:t>PF</w:t>
            </w:r>
            <w:r w:rsidR="00A75BE8">
              <w:rPr>
                <w:rFonts w:ascii="Trebuchet MS" w:hAnsi="Trebuchet MS"/>
                <w:szCs w:val="24"/>
              </w:rPr>
              <w:t xml:space="preserve"> gave a brief description of each role.  </w:t>
            </w:r>
            <w:r w:rsidR="00DA39E6" w:rsidRPr="00DA39E6">
              <w:rPr>
                <w:rFonts w:ascii="Trebuchet MS" w:hAnsi="Trebuchet MS"/>
                <w:b/>
                <w:i/>
                <w:szCs w:val="24"/>
              </w:rPr>
              <w:t>IT WAS AGREED</w:t>
            </w:r>
            <w:r w:rsidR="00DA39E6">
              <w:rPr>
                <w:rFonts w:ascii="Trebuchet MS" w:hAnsi="Trebuchet MS"/>
                <w:szCs w:val="24"/>
              </w:rPr>
              <w:t xml:space="preserve"> </w:t>
            </w:r>
            <w:r w:rsidR="00A75BE8">
              <w:rPr>
                <w:rFonts w:ascii="Trebuchet MS" w:hAnsi="Trebuchet MS"/>
                <w:szCs w:val="24"/>
              </w:rPr>
              <w:t xml:space="preserve">that </w:t>
            </w:r>
            <w:r w:rsidR="00DA39E6">
              <w:rPr>
                <w:rFonts w:ascii="Trebuchet MS" w:hAnsi="Trebuchet MS"/>
                <w:szCs w:val="24"/>
              </w:rPr>
              <w:t>B</w:t>
            </w:r>
            <w:r w:rsidR="00A75BE8">
              <w:rPr>
                <w:rFonts w:ascii="Trebuchet MS" w:hAnsi="Trebuchet MS"/>
                <w:szCs w:val="24"/>
              </w:rPr>
              <w:t xml:space="preserve">oard </w:t>
            </w:r>
            <w:r w:rsidR="00DA39E6">
              <w:rPr>
                <w:rFonts w:ascii="Trebuchet MS" w:hAnsi="Trebuchet MS"/>
                <w:szCs w:val="24"/>
              </w:rPr>
              <w:t xml:space="preserve">members </w:t>
            </w:r>
            <w:r w:rsidR="00A75BE8">
              <w:rPr>
                <w:rFonts w:ascii="Trebuchet MS" w:hAnsi="Trebuchet MS"/>
                <w:szCs w:val="24"/>
              </w:rPr>
              <w:t xml:space="preserve">would contact PF to let him know if they were interested in any of the role. </w:t>
            </w:r>
          </w:p>
          <w:p w14:paraId="69F14605" w14:textId="44A03EEF" w:rsidR="00A75BE8" w:rsidRPr="00A75BE8" w:rsidRDefault="00A75BE8" w:rsidP="00A75BE8">
            <w:pPr>
              <w:rPr>
                <w:rFonts w:ascii="Trebuchet MS" w:hAnsi="Trebuchet MS"/>
                <w:b/>
                <w:szCs w:val="24"/>
              </w:rPr>
            </w:pPr>
            <w:r w:rsidRPr="00A75BE8">
              <w:rPr>
                <w:rFonts w:ascii="Trebuchet MS" w:hAnsi="Trebuchet MS"/>
                <w:b/>
                <w:color w:val="FF0000"/>
                <w:szCs w:val="24"/>
              </w:rPr>
              <w:t xml:space="preserve">ACTION BOARD MEMBERS TO CONTACT PF TO ADVISE IF THEY ARE INTERESTED IN THE STRATEGIC ROLES. </w:t>
            </w:r>
          </w:p>
        </w:tc>
      </w:tr>
      <w:tr w:rsidR="00004125" w:rsidRPr="00E60782" w14:paraId="6491472A" w14:textId="77777777" w:rsidTr="00004125">
        <w:trPr>
          <w:trHeight w:val="397"/>
        </w:trPr>
        <w:tc>
          <w:tcPr>
            <w:tcW w:w="852" w:type="dxa"/>
          </w:tcPr>
          <w:p w14:paraId="62D67242" w14:textId="4AB237D9" w:rsidR="00004125" w:rsidRPr="00004125" w:rsidRDefault="00004125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780" w:type="dxa"/>
          </w:tcPr>
          <w:p w14:paraId="0B8A6CFB" w14:textId="77777777" w:rsidR="00004125" w:rsidRDefault="00004125" w:rsidP="004C631A">
            <w:pPr>
              <w:rPr>
                <w:rFonts w:ascii="Trebuchet MS" w:hAnsi="Trebuchet MS"/>
                <w:b/>
                <w:i/>
                <w:szCs w:val="24"/>
              </w:rPr>
            </w:pPr>
            <w:r w:rsidRPr="00004125">
              <w:rPr>
                <w:rFonts w:ascii="Trebuchet MS" w:hAnsi="Trebuchet MS"/>
                <w:b/>
                <w:szCs w:val="24"/>
              </w:rPr>
              <w:t xml:space="preserve">Finance – </w:t>
            </w:r>
            <w:r w:rsidRPr="00004125">
              <w:rPr>
                <w:rFonts w:ascii="Trebuchet MS" w:hAnsi="Trebuchet MS"/>
                <w:b/>
                <w:i/>
                <w:szCs w:val="24"/>
              </w:rPr>
              <w:t xml:space="preserve">for information only </w:t>
            </w:r>
          </w:p>
          <w:p w14:paraId="4E3AA644" w14:textId="529B2413" w:rsidR="00A75BE8" w:rsidRPr="00A75BE8" w:rsidRDefault="00A75BE8" w:rsidP="00A75BE8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The Healthwatch budget was shown to Board members for information.  </w:t>
            </w:r>
          </w:p>
        </w:tc>
      </w:tr>
      <w:tr w:rsidR="00004125" w:rsidRPr="00E60782" w14:paraId="0BA6A3DA" w14:textId="77777777" w:rsidTr="00004125">
        <w:trPr>
          <w:trHeight w:val="397"/>
        </w:trPr>
        <w:tc>
          <w:tcPr>
            <w:tcW w:w="852" w:type="dxa"/>
          </w:tcPr>
          <w:p w14:paraId="3463F472" w14:textId="525663EF" w:rsidR="00004125" w:rsidRPr="00004125" w:rsidRDefault="00004125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780" w:type="dxa"/>
          </w:tcPr>
          <w:p w14:paraId="528704B2" w14:textId="77777777" w:rsidR="00004125" w:rsidRPr="00004125" w:rsidRDefault="00004125" w:rsidP="008A1991">
            <w:pPr>
              <w:rPr>
                <w:rFonts w:ascii="Trebuchet MS" w:hAnsi="Trebuchet MS"/>
                <w:b/>
                <w:szCs w:val="24"/>
              </w:rPr>
            </w:pPr>
            <w:r w:rsidRPr="00004125">
              <w:rPr>
                <w:rFonts w:ascii="Trebuchet MS" w:hAnsi="Trebuchet MS"/>
                <w:b/>
                <w:szCs w:val="24"/>
              </w:rPr>
              <w:t xml:space="preserve">Feedback from Strategic Meetings </w:t>
            </w:r>
          </w:p>
          <w:p w14:paraId="123EF4D9" w14:textId="77777777" w:rsidR="00004125" w:rsidRDefault="00004125" w:rsidP="00A75BE8">
            <w:pPr>
              <w:rPr>
                <w:rFonts w:ascii="Trebuchet MS" w:hAnsi="Trebuchet MS"/>
                <w:b/>
                <w:szCs w:val="24"/>
              </w:rPr>
            </w:pPr>
            <w:r w:rsidRPr="00A75BE8">
              <w:rPr>
                <w:rFonts w:ascii="Trebuchet MS" w:hAnsi="Trebuchet MS"/>
                <w:b/>
                <w:szCs w:val="24"/>
              </w:rPr>
              <w:t>HWBB</w:t>
            </w:r>
          </w:p>
          <w:p w14:paraId="71E3B55A" w14:textId="2A7C1EF3" w:rsidR="00A75BE8" w:rsidRPr="00A75BE8" w:rsidRDefault="00A75BE8" w:rsidP="00A75BE8">
            <w:pPr>
              <w:rPr>
                <w:rFonts w:ascii="Trebuchet MS" w:hAnsi="Trebuchet MS"/>
                <w:szCs w:val="24"/>
              </w:rPr>
            </w:pPr>
            <w:r w:rsidRPr="00A75BE8">
              <w:rPr>
                <w:rFonts w:ascii="Trebuchet MS" w:hAnsi="Trebuchet MS"/>
                <w:szCs w:val="24"/>
              </w:rPr>
              <w:t>No feedback</w:t>
            </w:r>
            <w:r>
              <w:rPr>
                <w:rFonts w:ascii="Trebuchet MS" w:hAnsi="Trebuchet MS"/>
                <w:szCs w:val="24"/>
              </w:rPr>
              <w:t xml:space="preserve"> – the next meeting to be held on June 9</w:t>
            </w:r>
            <w:r w:rsidRPr="00A75BE8">
              <w:rPr>
                <w:rFonts w:ascii="Trebuchet MS" w:hAnsi="Trebuchet MS"/>
                <w:szCs w:val="24"/>
                <w:vertAlign w:val="superscript"/>
              </w:rPr>
              <w:t>th</w:t>
            </w:r>
            <w:r>
              <w:rPr>
                <w:rFonts w:ascii="Trebuchet MS" w:hAnsi="Trebuchet MS"/>
                <w:szCs w:val="24"/>
              </w:rPr>
              <w:t xml:space="preserve"> 2015.</w:t>
            </w:r>
          </w:p>
          <w:p w14:paraId="1443E7B3" w14:textId="77777777" w:rsidR="00004125" w:rsidRDefault="00004125" w:rsidP="00A75BE8">
            <w:pPr>
              <w:rPr>
                <w:rFonts w:ascii="Trebuchet MS" w:hAnsi="Trebuchet MS"/>
                <w:b/>
                <w:szCs w:val="24"/>
              </w:rPr>
            </w:pPr>
            <w:r w:rsidRPr="00A75BE8">
              <w:rPr>
                <w:rFonts w:ascii="Trebuchet MS" w:hAnsi="Trebuchet MS"/>
                <w:b/>
                <w:szCs w:val="24"/>
              </w:rPr>
              <w:lastRenderedPageBreak/>
              <w:t xml:space="preserve">Scrutiny </w:t>
            </w:r>
          </w:p>
          <w:p w14:paraId="6BD264A9" w14:textId="6C6CC0F3" w:rsidR="00A75BE8" w:rsidRPr="00A75BE8" w:rsidRDefault="00A75BE8" w:rsidP="00A75BE8">
            <w:pPr>
              <w:rPr>
                <w:rFonts w:ascii="Trebuchet MS" w:hAnsi="Trebuchet MS"/>
                <w:szCs w:val="24"/>
              </w:rPr>
            </w:pPr>
            <w:r w:rsidRPr="00A75BE8">
              <w:rPr>
                <w:rFonts w:ascii="Trebuchet MS" w:hAnsi="Trebuchet MS"/>
                <w:szCs w:val="24"/>
              </w:rPr>
              <w:t xml:space="preserve">No feedback </w:t>
            </w:r>
            <w:r>
              <w:rPr>
                <w:rFonts w:ascii="Trebuchet MS" w:hAnsi="Trebuchet MS"/>
                <w:szCs w:val="24"/>
              </w:rPr>
              <w:t>–</w:t>
            </w:r>
            <w:r w:rsidRPr="00A75BE8">
              <w:rPr>
                <w:rFonts w:ascii="Trebuchet MS" w:hAnsi="Trebuchet MS"/>
                <w:szCs w:val="24"/>
              </w:rPr>
              <w:t xml:space="preserve"> </w:t>
            </w:r>
            <w:r>
              <w:rPr>
                <w:rFonts w:ascii="Trebuchet MS" w:hAnsi="Trebuchet MS"/>
                <w:szCs w:val="24"/>
              </w:rPr>
              <w:t xml:space="preserve">Healthwatch have agreed to attend the Scrutiny agenda setting meetings in the future. </w:t>
            </w:r>
          </w:p>
          <w:p w14:paraId="1F31C2E2" w14:textId="04CE7EEC" w:rsidR="00004125" w:rsidRDefault="00004125" w:rsidP="00A75BE8">
            <w:pPr>
              <w:rPr>
                <w:rFonts w:ascii="Trebuchet MS" w:hAnsi="Trebuchet MS"/>
                <w:b/>
                <w:szCs w:val="24"/>
              </w:rPr>
            </w:pPr>
            <w:r w:rsidRPr="00A75BE8">
              <w:rPr>
                <w:rFonts w:ascii="Trebuchet MS" w:hAnsi="Trebuchet MS"/>
                <w:b/>
                <w:szCs w:val="24"/>
              </w:rPr>
              <w:t>Safeguarding Adults Board</w:t>
            </w:r>
          </w:p>
          <w:p w14:paraId="39D07EA3" w14:textId="3D2DCEF4" w:rsidR="00A75BE8" w:rsidRDefault="00A75BE8" w:rsidP="00A75BE8">
            <w:pPr>
              <w:rPr>
                <w:rFonts w:ascii="Trebuchet MS" w:hAnsi="Trebuchet MS"/>
                <w:szCs w:val="24"/>
              </w:rPr>
            </w:pPr>
            <w:r w:rsidRPr="00DA39E6">
              <w:rPr>
                <w:rFonts w:ascii="Trebuchet MS" w:hAnsi="Trebuchet MS"/>
                <w:b/>
                <w:szCs w:val="24"/>
              </w:rPr>
              <w:t>AB</w:t>
            </w:r>
            <w:r w:rsidRPr="00A75BE8">
              <w:rPr>
                <w:rFonts w:ascii="Trebuchet MS" w:hAnsi="Trebuchet MS"/>
                <w:szCs w:val="24"/>
              </w:rPr>
              <w:t xml:space="preserve"> and </w:t>
            </w:r>
            <w:r w:rsidRPr="00DA39E6">
              <w:rPr>
                <w:rFonts w:ascii="Trebuchet MS" w:hAnsi="Trebuchet MS"/>
                <w:b/>
                <w:szCs w:val="24"/>
              </w:rPr>
              <w:t>BM</w:t>
            </w:r>
            <w:r w:rsidRPr="00DA39E6">
              <w:rPr>
                <w:rFonts w:ascii="Trebuchet MS" w:hAnsi="Trebuchet MS"/>
                <w:szCs w:val="24"/>
              </w:rPr>
              <w:t xml:space="preserve"> </w:t>
            </w:r>
            <w:r>
              <w:rPr>
                <w:rFonts w:ascii="Trebuchet MS" w:hAnsi="Trebuchet MS"/>
                <w:szCs w:val="24"/>
              </w:rPr>
              <w:t xml:space="preserve">fed back the </w:t>
            </w:r>
            <w:r w:rsidR="00DA39E6">
              <w:rPr>
                <w:rFonts w:ascii="Trebuchet MS" w:hAnsi="Trebuchet MS"/>
                <w:szCs w:val="24"/>
              </w:rPr>
              <w:t>B</w:t>
            </w:r>
            <w:r>
              <w:rPr>
                <w:rFonts w:ascii="Trebuchet MS" w:hAnsi="Trebuchet MS"/>
                <w:szCs w:val="24"/>
              </w:rPr>
              <w:t>oard members that they have attended a lot of meetings recently bringing together all agencies to look at safeguarding in Sutton.</w:t>
            </w:r>
          </w:p>
          <w:p w14:paraId="23332383" w14:textId="1251BA14" w:rsidR="00A75BE8" w:rsidRDefault="00A75BE8" w:rsidP="00A75BE8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A discussion took place around combing children and adults safeguarding. </w:t>
            </w:r>
            <w:r w:rsidRPr="00A75BE8">
              <w:rPr>
                <w:rFonts w:ascii="Trebuchet MS" w:hAnsi="Trebuchet MS"/>
                <w:b/>
                <w:szCs w:val="24"/>
              </w:rPr>
              <w:t>SB</w:t>
            </w:r>
            <w:r>
              <w:rPr>
                <w:rFonts w:ascii="Trebuchet MS" w:hAnsi="Trebuchet MS"/>
                <w:szCs w:val="24"/>
              </w:rPr>
              <w:t xml:space="preserve"> clarified that it is a statutory requirement to have both. </w:t>
            </w:r>
            <w:r w:rsidRPr="00DA39E6">
              <w:rPr>
                <w:rFonts w:ascii="Trebuchet MS" w:hAnsi="Trebuchet MS"/>
                <w:b/>
                <w:szCs w:val="24"/>
              </w:rPr>
              <w:t>BM</w:t>
            </w:r>
            <w:r>
              <w:rPr>
                <w:rFonts w:ascii="Trebuchet MS" w:hAnsi="Trebuchet MS"/>
                <w:szCs w:val="24"/>
              </w:rPr>
              <w:t xml:space="preserve"> explained that the council are keen for everyone to know who and how to contact someone if </w:t>
            </w:r>
            <w:r w:rsidR="00DA39E6">
              <w:rPr>
                <w:rFonts w:ascii="Trebuchet MS" w:hAnsi="Trebuchet MS"/>
                <w:szCs w:val="24"/>
              </w:rPr>
              <w:t xml:space="preserve">anyone </w:t>
            </w:r>
            <w:r>
              <w:rPr>
                <w:rFonts w:ascii="Trebuchet MS" w:hAnsi="Trebuchet MS"/>
                <w:szCs w:val="24"/>
              </w:rPr>
              <w:t>think</w:t>
            </w:r>
            <w:r w:rsidR="00DA39E6">
              <w:rPr>
                <w:rFonts w:ascii="Trebuchet MS" w:hAnsi="Trebuchet MS"/>
                <w:szCs w:val="24"/>
              </w:rPr>
              <w:t>s</w:t>
            </w:r>
            <w:r>
              <w:rPr>
                <w:rFonts w:ascii="Trebuchet MS" w:hAnsi="Trebuchet MS"/>
                <w:szCs w:val="24"/>
              </w:rPr>
              <w:t xml:space="preserve"> someone is at risk or there is a safeguarding issue</w:t>
            </w:r>
            <w:r w:rsidR="00DA39E6">
              <w:rPr>
                <w:rFonts w:ascii="Trebuchet MS" w:hAnsi="Trebuchet MS"/>
                <w:szCs w:val="24"/>
              </w:rPr>
              <w:t>s</w:t>
            </w:r>
            <w:r>
              <w:rPr>
                <w:rFonts w:ascii="Trebuchet MS" w:hAnsi="Trebuchet MS"/>
                <w:szCs w:val="24"/>
              </w:rPr>
              <w:t>.</w:t>
            </w:r>
            <w:r w:rsidR="00DA39E6">
              <w:rPr>
                <w:rFonts w:ascii="Trebuchet MS" w:hAnsi="Trebuchet MS"/>
                <w:szCs w:val="24"/>
              </w:rPr>
              <w:t xml:space="preserve">  </w:t>
            </w:r>
            <w:r w:rsidR="001B40E0" w:rsidRPr="001B40E0">
              <w:rPr>
                <w:rFonts w:ascii="Trebuchet MS" w:hAnsi="Trebuchet MS"/>
                <w:b/>
                <w:i/>
                <w:szCs w:val="24"/>
              </w:rPr>
              <w:t>ALL AGREED</w:t>
            </w:r>
            <w:r w:rsidR="001B40E0">
              <w:rPr>
                <w:rFonts w:ascii="Trebuchet MS" w:hAnsi="Trebuchet MS"/>
                <w:szCs w:val="24"/>
              </w:rPr>
              <w:t xml:space="preserve"> Healthwatch could promote this information through the usual channels. </w:t>
            </w:r>
          </w:p>
          <w:p w14:paraId="069F30E8" w14:textId="77777777" w:rsidR="001B40E0" w:rsidRDefault="001B40E0" w:rsidP="00A75BE8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A brief discussion took place around Healthwatch volunteers safeguarding training. </w:t>
            </w:r>
          </w:p>
          <w:p w14:paraId="458CD395" w14:textId="029C32A8" w:rsidR="001B40E0" w:rsidRPr="00A75BE8" w:rsidRDefault="001B40E0" w:rsidP="00A75BE8">
            <w:pPr>
              <w:rPr>
                <w:rFonts w:ascii="Trebuchet MS" w:hAnsi="Trebuchet MS"/>
                <w:szCs w:val="24"/>
              </w:rPr>
            </w:pPr>
            <w:r w:rsidRPr="001B40E0">
              <w:rPr>
                <w:rFonts w:ascii="Trebuchet MS" w:hAnsi="Trebuchet MS"/>
                <w:b/>
                <w:i/>
                <w:szCs w:val="24"/>
              </w:rPr>
              <w:t>IT WAS AGREED</w:t>
            </w:r>
            <w:r>
              <w:rPr>
                <w:rFonts w:ascii="Trebuchet MS" w:hAnsi="Trebuchet MS"/>
                <w:szCs w:val="24"/>
              </w:rPr>
              <w:t xml:space="preserve"> that Healthwatch volunteers have gone through safeguarding training.  It was suggested to check/update on an annual basis. </w:t>
            </w:r>
          </w:p>
          <w:p w14:paraId="0C1C80B8" w14:textId="77777777" w:rsidR="00004125" w:rsidRDefault="00004125" w:rsidP="00A75BE8">
            <w:pPr>
              <w:rPr>
                <w:rFonts w:ascii="Trebuchet MS" w:hAnsi="Trebuchet MS"/>
                <w:b/>
                <w:szCs w:val="24"/>
              </w:rPr>
            </w:pPr>
            <w:r w:rsidRPr="00A75BE8">
              <w:rPr>
                <w:rFonts w:ascii="Trebuchet MS" w:hAnsi="Trebuchet MS"/>
                <w:b/>
                <w:szCs w:val="24"/>
              </w:rPr>
              <w:t>Sutton CCG</w:t>
            </w:r>
          </w:p>
          <w:p w14:paraId="34C2DA82" w14:textId="79E563BA" w:rsidR="001B40E0" w:rsidRPr="001B40E0" w:rsidRDefault="001B40E0" w:rsidP="00A75BE8">
            <w:pPr>
              <w:rPr>
                <w:rFonts w:ascii="Trebuchet MS" w:hAnsi="Trebuchet MS"/>
                <w:szCs w:val="24"/>
              </w:rPr>
            </w:pPr>
            <w:r w:rsidRPr="001B40E0">
              <w:rPr>
                <w:rFonts w:ascii="Trebuchet MS" w:hAnsi="Trebuchet MS"/>
                <w:szCs w:val="24"/>
              </w:rPr>
              <w:t>Sutton Clinical Commissioning Group and NHS England now co-commissio</w:t>
            </w:r>
            <w:r>
              <w:rPr>
                <w:rFonts w:ascii="Trebuchet MS" w:hAnsi="Trebuchet MS"/>
                <w:szCs w:val="24"/>
              </w:rPr>
              <w:t>n</w:t>
            </w:r>
            <w:r w:rsidRPr="001B40E0">
              <w:rPr>
                <w:rFonts w:ascii="Trebuchet MS" w:hAnsi="Trebuchet MS"/>
                <w:szCs w:val="24"/>
              </w:rPr>
              <w:t xml:space="preserve"> primary care services in Sutton</w:t>
            </w:r>
            <w:r>
              <w:rPr>
                <w:rFonts w:ascii="Trebuchet MS" w:hAnsi="Trebuchet MS"/>
                <w:szCs w:val="24"/>
              </w:rPr>
              <w:t xml:space="preserve"> however NHS will always have a statutory vote</w:t>
            </w:r>
            <w:r w:rsidRPr="001B40E0">
              <w:rPr>
                <w:rFonts w:ascii="Trebuchet MS" w:hAnsi="Trebuchet MS"/>
                <w:szCs w:val="24"/>
              </w:rPr>
              <w:t xml:space="preserve">. </w:t>
            </w:r>
          </w:p>
          <w:p w14:paraId="735435B1" w14:textId="14E043D6" w:rsidR="001B40E0" w:rsidRPr="001B40E0" w:rsidRDefault="001B40E0" w:rsidP="00A75BE8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 xml:space="preserve">PF </w:t>
            </w:r>
            <w:r>
              <w:rPr>
                <w:rFonts w:ascii="Trebuchet MS" w:hAnsi="Trebuchet MS"/>
                <w:szCs w:val="24"/>
              </w:rPr>
              <w:t>fed back on the 1</w:t>
            </w:r>
            <w:r w:rsidRPr="001B40E0">
              <w:rPr>
                <w:rFonts w:ascii="Trebuchet MS" w:hAnsi="Trebuchet MS"/>
                <w:szCs w:val="24"/>
                <w:vertAlign w:val="superscript"/>
              </w:rPr>
              <w:t>st</w:t>
            </w:r>
            <w:r>
              <w:rPr>
                <w:rFonts w:ascii="Trebuchet MS" w:hAnsi="Trebuchet MS"/>
                <w:szCs w:val="24"/>
              </w:rPr>
              <w:t xml:space="preserve"> South West London Joint Co Commissioning meeting he recently attended. PF said that he had expressed his concerns at the meeting around lack of engagement, other Healthwatch groups present agreed.  </w:t>
            </w:r>
            <w:r w:rsidRPr="001B40E0">
              <w:rPr>
                <w:rFonts w:ascii="Trebuchet MS" w:hAnsi="Trebuchet MS"/>
                <w:szCs w:val="24"/>
              </w:rPr>
              <w:t>A brief discussion took place around “7 day working”</w:t>
            </w:r>
            <w:r>
              <w:rPr>
                <w:rFonts w:ascii="Trebuchet MS" w:hAnsi="Trebuchet MS"/>
                <w:szCs w:val="24"/>
              </w:rPr>
              <w:t>.</w:t>
            </w:r>
            <w:r w:rsidRPr="001B40E0">
              <w:rPr>
                <w:rFonts w:ascii="Trebuchet MS" w:hAnsi="Trebuchet MS"/>
                <w:szCs w:val="24"/>
              </w:rPr>
              <w:t xml:space="preserve"> </w:t>
            </w:r>
          </w:p>
          <w:p w14:paraId="3C82B948" w14:textId="77777777" w:rsidR="00004125" w:rsidRDefault="00004125" w:rsidP="00A75BE8">
            <w:pPr>
              <w:rPr>
                <w:rFonts w:ascii="Trebuchet MS" w:hAnsi="Trebuchet MS"/>
                <w:b/>
                <w:szCs w:val="24"/>
              </w:rPr>
            </w:pPr>
            <w:r w:rsidRPr="00A75BE8">
              <w:rPr>
                <w:rFonts w:ascii="Trebuchet MS" w:hAnsi="Trebuchet MS"/>
                <w:b/>
                <w:szCs w:val="24"/>
              </w:rPr>
              <w:t>SWLCC</w:t>
            </w:r>
          </w:p>
          <w:p w14:paraId="600394F9" w14:textId="47476954" w:rsidR="001B40E0" w:rsidRPr="001B40E0" w:rsidRDefault="001B40E0" w:rsidP="00A75BE8">
            <w:pPr>
              <w:rPr>
                <w:rFonts w:ascii="Trebuchet MS" w:hAnsi="Trebuchet MS"/>
                <w:szCs w:val="24"/>
              </w:rPr>
            </w:pPr>
            <w:r w:rsidRPr="001B40E0">
              <w:rPr>
                <w:rFonts w:ascii="Trebuchet MS" w:hAnsi="Trebuchet MS"/>
                <w:szCs w:val="24"/>
              </w:rPr>
              <w:t>As above</w:t>
            </w:r>
          </w:p>
          <w:p w14:paraId="7E0ADFF6" w14:textId="77777777" w:rsidR="00004125" w:rsidRDefault="00004125" w:rsidP="00A75BE8">
            <w:pPr>
              <w:rPr>
                <w:rFonts w:ascii="Trebuchet MS" w:hAnsi="Trebuchet MS"/>
                <w:b/>
                <w:szCs w:val="24"/>
              </w:rPr>
            </w:pPr>
            <w:r w:rsidRPr="00A75BE8">
              <w:rPr>
                <w:rFonts w:ascii="Trebuchet MS" w:hAnsi="Trebuchet MS"/>
                <w:b/>
                <w:szCs w:val="24"/>
              </w:rPr>
              <w:t>One Sutton Commissioning Collaborative</w:t>
            </w:r>
          </w:p>
          <w:p w14:paraId="19A09462" w14:textId="54038173" w:rsidR="001B40E0" w:rsidRPr="00A75BE8" w:rsidRDefault="001B40E0" w:rsidP="00A75BE8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No feedback – recent meetings have been cancelled/postponed </w:t>
            </w:r>
          </w:p>
          <w:p w14:paraId="3791EC42" w14:textId="77777777" w:rsidR="001B40E0" w:rsidRDefault="00004125" w:rsidP="001B40E0">
            <w:pPr>
              <w:rPr>
                <w:rFonts w:ascii="Trebuchet MS" w:hAnsi="Trebuchet MS"/>
                <w:b/>
                <w:szCs w:val="24"/>
              </w:rPr>
            </w:pPr>
            <w:r w:rsidRPr="00A75BE8">
              <w:rPr>
                <w:rFonts w:ascii="Trebuchet MS" w:hAnsi="Trebuchet MS"/>
                <w:b/>
                <w:szCs w:val="24"/>
              </w:rPr>
              <w:t>Sutton Transformation Programme Board</w:t>
            </w:r>
          </w:p>
          <w:p w14:paraId="5C298329" w14:textId="00BD15CF" w:rsidR="001B40E0" w:rsidRPr="00A75BE8" w:rsidRDefault="001B40E0" w:rsidP="001B40E0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These meetings coincide with the Healthwatch board meetings, so there is no representation. </w:t>
            </w:r>
          </w:p>
        </w:tc>
      </w:tr>
      <w:tr w:rsidR="00004125" w:rsidRPr="00E60782" w14:paraId="52B77D00" w14:textId="77777777" w:rsidTr="00004125">
        <w:trPr>
          <w:trHeight w:val="397"/>
        </w:trPr>
        <w:tc>
          <w:tcPr>
            <w:tcW w:w="852" w:type="dxa"/>
          </w:tcPr>
          <w:p w14:paraId="59F7CABA" w14:textId="5008095D" w:rsidR="00004125" w:rsidRPr="00004125" w:rsidRDefault="00004125" w:rsidP="009D736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780" w:type="dxa"/>
          </w:tcPr>
          <w:p w14:paraId="41D89B29" w14:textId="77777777" w:rsidR="00004125" w:rsidRDefault="00004125" w:rsidP="004C631A">
            <w:pPr>
              <w:rPr>
                <w:rFonts w:ascii="Trebuchet MS" w:hAnsi="Trebuchet MS"/>
                <w:b/>
                <w:szCs w:val="24"/>
              </w:rPr>
            </w:pPr>
            <w:r w:rsidRPr="00004125">
              <w:rPr>
                <w:rFonts w:ascii="Trebuchet MS" w:hAnsi="Trebuchet MS"/>
                <w:b/>
                <w:szCs w:val="24"/>
              </w:rPr>
              <w:t xml:space="preserve">Any Other Business </w:t>
            </w:r>
          </w:p>
          <w:p w14:paraId="13FF3CAE" w14:textId="7DD521A2" w:rsidR="00731318" w:rsidRDefault="00731318" w:rsidP="004C631A">
            <w:pPr>
              <w:rPr>
                <w:rFonts w:ascii="Trebuchet MS" w:hAnsi="Trebuchet MS"/>
                <w:b/>
                <w:szCs w:val="24"/>
              </w:rPr>
            </w:pPr>
            <w:r w:rsidRPr="00731318">
              <w:rPr>
                <w:rFonts w:ascii="Trebuchet MS" w:hAnsi="Trebuchet MS"/>
                <w:b/>
                <w:szCs w:val="24"/>
              </w:rPr>
              <w:t>Potential new director</w:t>
            </w:r>
          </w:p>
          <w:p w14:paraId="0C3C3BF7" w14:textId="6E267C83" w:rsidR="00731318" w:rsidRDefault="00D125E5" w:rsidP="004C631A">
            <w:pPr>
              <w:rPr>
                <w:rFonts w:ascii="Trebuchet MS" w:hAnsi="Trebuchet MS"/>
                <w:szCs w:val="24"/>
              </w:rPr>
            </w:pPr>
            <w:r w:rsidRPr="00D125E5">
              <w:rPr>
                <w:rFonts w:ascii="Trebuchet MS" w:hAnsi="Trebuchet MS"/>
                <w:b/>
                <w:szCs w:val="24"/>
              </w:rPr>
              <w:t>DW</w:t>
            </w:r>
            <w:r>
              <w:rPr>
                <w:rFonts w:ascii="Trebuchet MS" w:hAnsi="Trebuchet MS"/>
                <w:szCs w:val="24"/>
              </w:rPr>
              <w:t xml:space="preserve"> let board members know that someone has expressed an interest in joining the health board. ST will be sending out an application form shortly.</w:t>
            </w:r>
          </w:p>
          <w:p w14:paraId="35451239" w14:textId="018CFE19" w:rsidR="00D125E5" w:rsidRPr="00D125E5" w:rsidRDefault="00D125E5" w:rsidP="004C631A">
            <w:pPr>
              <w:rPr>
                <w:rFonts w:ascii="Trebuchet MS" w:hAnsi="Trebuchet MS"/>
                <w:b/>
                <w:color w:val="FF0000"/>
                <w:szCs w:val="24"/>
              </w:rPr>
            </w:pPr>
            <w:r w:rsidRPr="00D125E5">
              <w:rPr>
                <w:rFonts w:ascii="Trebuchet MS" w:hAnsi="Trebuchet MS"/>
                <w:b/>
                <w:color w:val="FF0000"/>
                <w:szCs w:val="24"/>
              </w:rPr>
              <w:t>ACTION ST TO SEND APPLICATION FORM TO POTENTIAL NEW DIRECTOR.</w:t>
            </w:r>
          </w:p>
          <w:p w14:paraId="2361186F" w14:textId="1B587048" w:rsidR="00731318" w:rsidRDefault="00731318" w:rsidP="004C631A">
            <w:pPr>
              <w:rPr>
                <w:rFonts w:ascii="Trebuchet MS" w:hAnsi="Trebuchet MS"/>
                <w:b/>
                <w:szCs w:val="24"/>
              </w:rPr>
            </w:pPr>
            <w:r w:rsidRPr="00731318">
              <w:rPr>
                <w:rFonts w:ascii="Trebuchet MS" w:hAnsi="Trebuchet MS"/>
                <w:b/>
                <w:szCs w:val="24"/>
              </w:rPr>
              <w:t xml:space="preserve">Healthwatch England Conference </w:t>
            </w:r>
          </w:p>
          <w:p w14:paraId="31BC2EB4" w14:textId="7F23FFA3" w:rsidR="00731318" w:rsidRDefault="00D125E5" w:rsidP="004C631A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The Healthwatch England conference will be held in Manchester this year on June 30th and July 1</w:t>
            </w:r>
            <w:r w:rsidRPr="00D125E5">
              <w:rPr>
                <w:rFonts w:ascii="Trebuchet MS" w:hAnsi="Trebuchet MS"/>
                <w:szCs w:val="24"/>
                <w:vertAlign w:val="superscript"/>
              </w:rPr>
              <w:t>st</w:t>
            </w:r>
            <w:r>
              <w:rPr>
                <w:rFonts w:ascii="Trebuchet MS" w:hAnsi="Trebuchet MS"/>
                <w:szCs w:val="24"/>
              </w:rPr>
              <w:t xml:space="preserve">. </w:t>
            </w:r>
            <w:r w:rsidRPr="00D125E5">
              <w:rPr>
                <w:rFonts w:ascii="Trebuchet MS" w:hAnsi="Trebuchet MS"/>
                <w:b/>
                <w:szCs w:val="24"/>
              </w:rPr>
              <w:t>DW</w:t>
            </w:r>
            <w:r>
              <w:rPr>
                <w:rFonts w:ascii="Trebuchet MS" w:hAnsi="Trebuchet MS"/>
                <w:szCs w:val="24"/>
              </w:rPr>
              <w:t xml:space="preserve"> and </w:t>
            </w:r>
            <w:r w:rsidRPr="00D125E5">
              <w:rPr>
                <w:rFonts w:ascii="Trebuchet MS" w:hAnsi="Trebuchet MS"/>
                <w:b/>
                <w:szCs w:val="24"/>
              </w:rPr>
              <w:t>PF</w:t>
            </w:r>
            <w:r>
              <w:rPr>
                <w:rFonts w:ascii="Trebuchet MS" w:hAnsi="Trebuchet MS"/>
                <w:szCs w:val="24"/>
              </w:rPr>
              <w:t xml:space="preserve"> will be attending on the 30</w:t>
            </w:r>
            <w:r w:rsidRPr="00D125E5">
              <w:rPr>
                <w:rFonts w:ascii="Trebuchet MS" w:hAnsi="Trebuchet MS"/>
                <w:szCs w:val="24"/>
                <w:vertAlign w:val="superscript"/>
              </w:rPr>
              <w:t>th</w:t>
            </w:r>
            <w:r>
              <w:rPr>
                <w:rFonts w:ascii="Trebuchet MS" w:hAnsi="Trebuchet MS"/>
                <w:szCs w:val="24"/>
              </w:rPr>
              <w:t xml:space="preserve"> as this has been advertised for Chairs and Operational Mangers  SM has expressed an interested in attending on July 1</w:t>
            </w:r>
            <w:r w:rsidRPr="00D125E5">
              <w:rPr>
                <w:rFonts w:ascii="Trebuchet MS" w:hAnsi="Trebuchet MS"/>
                <w:szCs w:val="24"/>
                <w:vertAlign w:val="superscript"/>
              </w:rPr>
              <w:t>st</w:t>
            </w:r>
            <w:r>
              <w:rPr>
                <w:rFonts w:ascii="Trebuchet MS" w:hAnsi="Trebuchet MS"/>
                <w:szCs w:val="24"/>
              </w:rPr>
              <w:t xml:space="preserve">. </w:t>
            </w:r>
          </w:p>
          <w:p w14:paraId="7CA16B92" w14:textId="692964B6" w:rsidR="00731318" w:rsidRPr="00D125E5" w:rsidRDefault="00D125E5" w:rsidP="004C631A">
            <w:pPr>
              <w:rPr>
                <w:rFonts w:ascii="Trebuchet MS" w:hAnsi="Trebuchet MS"/>
                <w:szCs w:val="24"/>
              </w:rPr>
            </w:pPr>
            <w:r w:rsidRPr="00D125E5">
              <w:rPr>
                <w:rFonts w:ascii="Trebuchet MS" w:hAnsi="Trebuchet MS"/>
                <w:b/>
                <w:szCs w:val="24"/>
              </w:rPr>
              <w:t>PF</w:t>
            </w:r>
            <w:r>
              <w:rPr>
                <w:rFonts w:ascii="Trebuchet MS" w:hAnsi="Trebuchet MS"/>
                <w:szCs w:val="24"/>
              </w:rPr>
              <w:t xml:space="preserve"> asked if anyone else wanted to attend and </w:t>
            </w:r>
            <w:r w:rsidRPr="00D125E5">
              <w:rPr>
                <w:rFonts w:ascii="Trebuchet MS" w:hAnsi="Trebuchet MS"/>
                <w:b/>
                <w:szCs w:val="24"/>
              </w:rPr>
              <w:t>TW</w:t>
            </w:r>
            <w:r>
              <w:rPr>
                <w:rFonts w:ascii="Trebuchet MS" w:hAnsi="Trebuchet MS"/>
                <w:szCs w:val="24"/>
              </w:rPr>
              <w:t xml:space="preserve"> said yes.   </w:t>
            </w:r>
          </w:p>
          <w:p w14:paraId="31D1D031" w14:textId="405D67C6" w:rsidR="00731318" w:rsidRDefault="00731318" w:rsidP="004C631A">
            <w:pPr>
              <w:rPr>
                <w:rFonts w:ascii="Trebuchet MS" w:hAnsi="Trebuchet MS"/>
                <w:b/>
                <w:szCs w:val="24"/>
              </w:rPr>
            </w:pPr>
            <w:r w:rsidRPr="00731318">
              <w:rPr>
                <w:rFonts w:ascii="Trebuchet MS" w:hAnsi="Trebuchet MS"/>
                <w:b/>
                <w:szCs w:val="24"/>
              </w:rPr>
              <w:t xml:space="preserve">Dementia Film/Play </w:t>
            </w:r>
          </w:p>
          <w:p w14:paraId="389A32B0" w14:textId="01CF5625" w:rsidR="00731318" w:rsidRPr="00D125E5" w:rsidRDefault="00D125E5" w:rsidP="004C631A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DW</w:t>
            </w:r>
            <w:r>
              <w:rPr>
                <w:rFonts w:ascii="Trebuchet MS" w:hAnsi="Trebuchet MS"/>
                <w:szCs w:val="24"/>
              </w:rPr>
              <w:t xml:space="preserve"> wanted to recommend a good play called “Don’t leave me now” a powerful story looking at the impact dementia has on a family. </w:t>
            </w:r>
          </w:p>
          <w:p w14:paraId="45CD8068" w14:textId="77777777" w:rsidR="00731318" w:rsidRDefault="00731318" w:rsidP="004C631A">
            <w:pPr>
              <w:rPr>
                <w:rFonts w:ascii="Trebuchet MS" w:hAnsi="Trebuchet MS"/>
                <w:b/>
                <w:szCs w:val="24"/>
              </w:rPr>
            </w:pPr>
            <w:r w:rsidRPr="00731318">
              <w:rPr>
                <w:rFonts w:ascii="Trebuchet MS" w:hAnsi="Trebuchet MS"/>
                <w:b/>
                <w:szCs w:val="24"/>
              </w:rPr>
              <w:t>Patient Reference Group (PRG) Chair</w:t>
            </w:r>
          </w:p>
          <w:p w14:paraId="09C518EF" w14:textId="77777777" w:rsidR="00D125E5" w:rsidRDefault="00D125E5" w:rsidP="004C631A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A couple of members of the PRG have raised concerns around the potential conflicts of interest with regards to the Chair of the PRG being the Chair of Healthwatch. </w:t>
            </w:r>
          </w:p>
          <w:p w14:paraId="1229223B" w14:textId="76C2A52E" w:rsidR="00731318" w:rsidRPr="00DA39E6" w:rsidRDefault="00D125E5" w:rsidP="004C631A">
            <w:pPr>
              <w:rPr>
                <w:rFonts w:ascii="Trebuchet MS" w:hAnsi="Trebuchet MS"/>
                <w:szCs w:val="24"/>
              </w:rPr>
            </w:pPr>
            <w:r w:rsidRPr="00D125E5">
              <w:rPr>
                <w:rFonts w:ascii="Trebuchet MS" w:hAnsi="Trebuchet MS"/>
                <w:b/>
                <w:szCs w:val="24"/>
              </w:rPr>
              <w:t>DW</w:t>
            </w:r>
            <w:r>
              <w:rPr>
                <w:rFonts w:ascii="Trebuchet MS" w:hAnsi="Trebuchet MS"/>
                <w:szCs w:val="24"/>
              </w:rPr>
              <w:t xml:space="preserve"> expressed that he does not feel there is a conflict. There will be a discussion </w:t>
            </w:r>
            <w:r w:rsidR="008478EE">
              <w:rPr>
                <w:rFonts w:ascii="Trebuchet MS" w:hAnsi="Trebuchet MS"/>
                <w:szCs w:val="24"/>
              </w:rPr>
              <w:t>at the next PRG meeting and a vote on whether the Terms of reference are changed at the</w:t>
            </w:r>
            <w:r w:rsidR="00AB054C">
              <w:rPr>
                <w:rFonts w:ascii="Trebuchet MS" w:hAnsi="Trebuchet MS"/>
                <w:szCs w:val="24"/>
              </w:rPr>
              <w:t xml:space="preserve"> September PRG meeting. </w:t>
            </w:r>
            <w:r w:rsidR="00AB054C" w:rsidRPr="00AB054C">
              <w:rPr>
                <w:rFonts w:ascii="Trebuchet MS" w:hAnsi="Trebuchet MS"/>
                <w:b/>
                <w:i/>
                <w:szCs w:val="24"/>
              </w:rPr>
              <w:t>IT WAS AGREED</w:t>
            </w:r>
            <w:r w:rsidR="00AB054C">
              <w:rPr>
                <w:rFonts w:ascii="Trebuchet MS" w:hAnsi="Trebuchet MS"/>
                <w:szCs w:val="24"/>
              </w:rPr>
              <w:t xml:space="preserve"> that </w:t>
            </w:r>
            <w:r w:rsidR="00AB054C" w:rsidRPr="00DA39E6">
              <w:rPr>
                <w:rFonts w:ascii="Trebuchet MS" w:hAnsi="Trebuchet MS"/>
                <w:b/>
                <w:szCs w:val="24"/>
              </w:rPr>
              <w:t>DW</w:t>
            </w:r>
            <w:r w:rsidR="00AB054C">
              <w:rPr>
                <w:rFonts w:ascii="Trebuchet MS" w:hAnsi="Trebuchet MS"/>
                <w:szCs w:val="24"/>
              </w:rPr>
              <w:t xml:space="preserve"> </w:t>
            </w:r>
            <w:r w:rsidR="00DA39E6">
              <w:rPr>
                <w:rFonts w:ascii="Trebuchet MS" w:hAnsi="Trebuchet MS"/>
                <w:szCs w:val="24"/>
              </w:rPr>
              <w:t>will update B</w:t>
            </w:r>
            <w:r w:rsidR="00AB054C">
              <w:rPr>
                <w:rFonts w:ascii="Trebuchet MS" w:hAnsi="Trebuchet MS"/>
                <w:szCs w:val="24"/>
              </w:rPr>
              <w:t xml:space="preserve">oard </w:t>
            </w:r>
            <w:r w:rsidR="00DA39E6">
              <w:rPr>
                <w:rFonts w:ascii="Trebuchet MS" w:hAnsi="Trebuchet MS"/>
                <w:szCs w:val="24"/>
              </w:rPr>
              <w:t>members</w:t>
            </w:r>
            <w:r w:rsidR="00AB054C">
              <w:rPr>
                <w:rFonts w:ascii="Trebuchet MS" w:hAnsi="Trebuchet MS"/>
                <w:szCs w:val="24"/>
              </w:rPr>
              <w:t>.</w:t>
            </w:r>
          </w:p>
        </w:tc>
      </w:tr>
      <w:tr w:rsidR="00004125" w:rsidRPr="00E60782" w14:paraId="57993782" w14:textId="77777777" w:rsidTr="00004125">
        <w:trPr>
          <w:trHeight w:val="397"/>
        </w:trPr>
        <w:tc>
          <w:tcPr>
            <w:tcW w:w="852" w:type="dxa"/>
          </w:tcPr>
          <w:p w14:paraId="0E629E03" w14:textId="3BB3F51E" w:rsidR="00004125" w:rsidRPr="00004125" w:rsidRDefault="00004125" w:rsidP="0008240C">
            <w:pPr>
              <w:rPr>
                <w:rFonts w:ascii="Trebuchet MS" w:hAnsi="Trebuchet MS"/>
                <w:b/>
                <w:szCs w:val="24"/>
              </w:rPr>
            </w:pPr>
          </w:p>
          <w:p w14:paraId="78549B79" w14:textId="77777777" w:rsidR="00004125" w:rsidRPr="00004125" w:rsidRDefault="00004125" w:rsidP="0008240C">
            <w:p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780" w:type="dxa"/>
          </w:tcPr>
          <w:p w14:paraId="60DD6E9C" w14:textId="77777777" w:rsidR="00004125" w:rsidRPr="00004125" w:rsidRDefault="00004125" w:rsidP="003A56B7">
            <w:pPr>
              <w:rPr>
                <w:rFonts w:ascii="Trebuchet MS" w:hAnsi="Trebuchet MS"/>
                <w:b/>
                <w:szCs w:val="24"/>
              </w:rPr>
            </w:pPr>
            <w:r w:rsidRPr="00004125">
              <w:rPr>
                <w:rFonts w:ascii="Trebuchet MS" w:hAnsi="Trebuchet MS"/>
                <w:b/>
                <w:szCs w:val="24"/>
              </w:rPr>
              <w:t xml:space="preserve">Date of next and future meetings </w:t>
            </w:r>
          </w:p>
          <w:p w14:paraId="6244065B" w14:textId="447E1DAD" w:rsidR="00004125" w:rsidRPr="00004125" w:rsidRDefault="00004125" w:rsidP="003A56B7">
            <w:pPr>
              <w:rPr>
                <w:rFonts w:ascii="Trebuchet MS" w:hAnsi="Trebuchet MS"/>
                <w:b/>
                <w:i/>
                <w:szCs w:val="24"/>
              </w:rPr>
            </w:pPr>
            <w:r w:rsidRPr="00004125">
              <w:rPr>
                <w:rFonts w:ascii="Trebuchet MS" w:hAnsi="Trebuchet MS"/>
                <w:b/>
                <w:i/>
                <w:szCs w:val="24"/>
              </w:rPr>
              <w:t>(Granfers Community Centre, Sutton)</w:t>
            </w:r>
          </w:p>
          <w:p w14:paraId="5D1ACE6D" w14:textId="71F57F59" w:rsidR="00004125" w:rsidRPr="00004125" w:rsidRDefault="00004125" w:rsidP="00A42D69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b/>
                <w:szCs w:val="24"/>
              </w:rPr>
            </w:pPr>
            <w:r w:rsidRPr="00004125">
              <w:rPr>
                <w:rFonts w:ascii="Trebuchet MS" w:hAnsi="Trebuchet MS"/>
                <w:b/>
                <w:szCs w:val="24"/>
              </w:rPr>
              <w:t>20</w:t>
            </w:r>
            <w:r w:rsidRPr="00004125">
              <w:rPr>
                <w:rFonts w:ascii="Trebuchet MS" w:hAnsi="Trebuchet MS"/>
                <w:b/>
                <w:szCs w:val="24"/>
                <w:vertAlign w:val="superscript"/>
              </w:rPr>
              <w:t>th</w:t>
            </w:r>
            <w:r w:rsidRPr="00004125">
              <w:rPr>
                <w:rFonts w:ascii="Trebuchet MS" w:hAnsi="Trebuchet MS"/>
                <w:b/>
                <w:szCs w:val="24"/>
              </w:rPr>
              <w:t xml:space="preserve"> July – 2pm to 4pm</w:t>
            </w:r>
          </w:p>
          <w:p w14:paraId="3E12CAA9" w14:textId="2CD59908" w:rsidR="00004125" w:rsidRPr="00004125" w:rsidRDefault="00004125" w:rsidP="00A42D69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b/>
                <w:szCs w:val="24"/>
              </w:rPr>
            </w:pPr>
            <w:r w:rsidRPr="00004125">
              <w:rPr>
                <w:rFonts w:ascii="Trebuchet MS" w:hAnsi="Trebuchet MS"/>
                <w:b/>
                <w:szCs w:val="24"/>
              </w:rPr>
              <w:t>21</w:t>
            </w:r>
            <w:r w:rsidRPr="00004125">
              <w:rPr>
                <w:rFonts w:ascii="Trebuchet MS" w:hAnsi="Trebuchet MS"/>
                <w:b/>
                <w:szCs w:val="24"/>
                <w:vertAlign w:val="superscript"/>
              </w:rPr>
              <w:t>st</w:t>
            </w:r>
            <w:r w:rsidRPr="00004125">
              <w:rPr>
                <w:rFonts w:ascii="Trebuchet MS" w:hAnsi="Trebuchet MS"/>
                <w:b/>
                <w:szCs w:val="24"/>
              </w:rPr>
              <w:t xml:space="preserve"> September – 2pm to 4pm</w:t>
            </w:r>
          </w:p>
          <w:p w14:paraId="6564A861" w14:textId="2AD11343" w:rsidR="00004125" w:rsidRPr="00004125" w:rsidRDefault="00004125" w:rsidP="00A42D69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b/>
                <w:szCs w:val="24"/>
              </w:rPr>
            </w:pPr>
            <w:r w:rsidRPr="00004125">
              <w:rPr>
                <w:rFonts w:ascii="Trebuchet MS" w:hAnsi="Trebuchet MS"/>
                <w:b/>
                <w:szCs w:val="24"/>
              </w:rPr>
              <w:t>16</w:t>
            </w:r>
            <w:r w:rsidRPr="00004125">
              <w:rPr>
                <w:rFonts w:ascii="Trebuchet MS" w:hAnsi="Trebuchet MS"/>
                <w:b/>
                <w:szCs w:val="24"/>
                <w:vertAlign w:val="superscript"/>
              </w:rPr>
              <w:t>th</w:t>
            </w:r>
            <w:r w:rsidRPr="00004125">
              <w:rPr>
                <w:rFonts w:ascii="Trebuchet MS" w:hAnsi="Trebuchet MS"/>
                <w:b/>
                <w:szCs w:val="24"/>
              </w:rPr>
              <w:t xml:space="preserve"> November – 2pm to 4pm</w:t>
            </w:r>
          </w:p>
        </w:tc>
      </w:tr>
    </w:tbl>
    <w:p w14:paraId="2BF34919" w14:textId="45CB6712" w:rsidR="00B42A2A" w:rsidRPr="00E60782" w:rsidRDefault="00B42A2A" w:rsidP="00B42A2A">
      <w:pPr>
        <w:rPr>
          <w:rFonts w:ascii="Trebuchet MS" w:hAnsi="Trebuchet MS"/>
          <w:szCs w:val="24"/>
        </w:rPr>
      </w:pPr>
    </w:p>
    <w:sectPr w:rsidR="00B42A2A" w:rsidRPr="00E60782" w:rsidSect="00DF6911">
      <w:footerReference w:type="default" r:id="rId12"/>
      <w:headerReference w:type="first" r:id="rId13"/>
      <w:footerReference w:type="first" r:id="rId14"/>
      <w:pgSz w:w="11906" w:h="16838"/>
      <w:pgMar w:top="709" w:right="707" w:bottom="284" w:left="993" w:header="708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42251" w14:textId="77777777" w:rsidR="00E00948" w:rsidRDefault="00E00948" w:rsidP="00DE7940">
      <w:r>
        <w:separator/>
      </w:r>
    </w:p>
  </w:endnote>
  <w:endnote w:type="continuationSeparator" w:id="0">
    <w:p w14:paraId="0AB57C28" w14:textId="77777777" w:rsidR="00E00948" w:rsidRDefault="00E00948" w:rsidP="00DE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49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10B04" w14:textId="044BC378" w:rsidR="00DF6911" w:rsidRDefault="00DF69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6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E92EC2" w14:textId="77777777" w:rsidR="00DF6911" w:rsidRDefault="00DF69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F8B76" w14:textId="47BB8A57" w:rsidR="00DF6911" w:rsidRDefault="00DF6911">
    <w:pPr>
      <w:pStyle w:val="Footer"/>
      <w:jc w:val="center"/>
    </w:pPr>
  </w:p>
  <w:p w14:paraId="5C123AE0" w14:textId="77777777" w:rsidR="00DF6911" w:rsidRDefault="00DF6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819E0" w14:textId="77777777" w:rsidR="00E00948" w:rsidRDefault="00E00948" w:rsidP="00DE7940">
      <w:r>
        <w:separator/>
      </w:r>
    </w:p>
  </w:footnote>
  <w:footnote w:type="continuationSeparator" w:id="0">
    <w:p w14:paraId="5FC4F113" w14:textId="77777777" w:rsidR="00E00948" w:rsidRDefault="00E00948" w:rsidP="00DE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E7FAC" w14:textId="77777777" w:rsidR="00C424E4" w:rsidRDefault="00A85F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EC0110C" wp14:editId="11D8DAB8">
          <wp:simplePos x="0" y="0"/>
          <wp:positionH relativeFrom="column">
            <wp:posOffset>-90003</wp:posOffset>
          </wp:positionH>
          <wp:positionV relativeFrom="paragraph">
            <wp:posOffset>-218440</wp:posOffset>
          </wp:positionV>
          <wp:extent cx="1416818" cy="35420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W_Sutton_A4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818" cy="35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9E9"/>
    <w:multiLevelType w:val="hybridMultilevel"/>
    <w:tmpl w:val="1D662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03243"/>
    <w:multiLevelType w:val="hybridMultilevel"/>
    <w:tmpl w:val="E0FCB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6D0290"/>
    <w:multiLevelType w:val="hybridMultilevel"/>
    <w:tmpl w:val="DE26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B4041"/>
    <w:multiLevelType w:val="hybridMultilevel"/>
    <w:tmpl w:val="7124F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652229"/>
    <w:multiLevelType w:val="hybridMultilevel"/>
    <w:tmpl w:val="8CB2F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C37608"/>
    <w:multiLevelType w:val="hybridMultilevel"/>
    <w:tmpl w:val="6C266D4E"/>
    <w:lvl w:ilvl="0" w:tplc="D652B55C">
      <w:start w:val="1"/>
      <w:numFmt w:val="decimal"/>
      <w:lvlText w:val="%1."/>
      <w:lvlJc w:val="left"/>
      <w:pPr>
        <w:ind w:left="502" w:hanging="360"/>
      </w:pPr>
      <w:rPr>
        <w:rFonts w:ascii="Trebuchet MS" w:hAnsi="Trebuchet MS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46D0A"/>
    <w:multiLevelType w:val="hybridMultilevel"/>
    <w:tmpl w:val="DCA67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6B6899"/>
    <w:multiLevelType w:val="hybridMultilevel"/>
    <w:tmpl w:val="F65EF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10F00"/>
    <w:multiLevelType w:val="hybridMultilevel"/>
    <w:tmpl w:val="8B301D50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4C4D691F"/>
    <w:multiLevelType w:val="hybridMultilevel"/>
    <w:tmpl w:val="54085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562D18"/>
    <w:multiLevelType w:val="hybridMultilevel"/>
    <w:tmpl w:val="130AE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492245"/>
    <w:multiLevelType w:val="hybridMultilevel"/>
    <w:tmpl w:val="D0BAF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E1B94"/>
    <w:multiLevelType w:val="hybridMultilevel"/>
    <w:tmpl w:val="6A3E3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CD20C7"/>
    <w:multiLevelType w:val="hybridMultilevel"/>
    <w:tmpl w:val="FF60D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A2E48"/>
    <w:multiLevelType w:val="hybridMultilevel"/>
    <w:tmpl w:val="506CA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035C5E"/>
    <w:multiLevelType w:val="hybridMultilevel"/>
    <w:tmpl w:val="89587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623545"/>
    <w:multiLevelType w:val="hybridMultilevel"/>
    <w:tmpl w:val="95D80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FC5106"/>
    <w:multiLevelType w:val="hybridMultilevel"/>
    <w:tmpl w:val="186C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775AB"/>
    <w:multiLevelType w:val="hybridMultilevel"/>
    <w:tmpl w:val="D696D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053F4"/>
    <w:multiLevelType w:val="hybridMultilevel"/>
    <w:tmpl w:val="EC9E3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3B4B92"/>
    <w:multiLevelType w:val="hybridMultilevel"/>
    <w:tmpl w:val="1CEAA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A942D4"/>
    <w:multiLevelType w:val="hybridMultilevel"/>
    <w:tmpl w:val="EC949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4BA46C9"/>
    <w:multiLevelType w:val="hybridMultilevel"/>
    <w:tmpl w:val="7FF69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05EF6"/>
    <w:multiLevelType w:val="hybridMultilevel"/>
    <w:tmpl w:val="ACD6F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124581"/>
    <w:multiLevelType w:val="hybridMultilevel"/>
    <w:tmpl w:val="E0C2F588"/>
    <w:lvl w:ilvl="0" w:tplc="C0ECD70E">
      <w:start w:val="3"/>
      <w:numFmt w:val="bullet"/>
      <w:lvlText w:val="-"/>
      <w:lvlJc w:val="left"/>
      <w:pPr>
        <w:ind w:left="435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>
    <w:nsid w:val="7E1249DF"/>
    <w:multiLevelType w:val="hybridMultilevel"/>
    <w:tmpl w:val="02024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9E467C"/>
    <w:multiLevelType w:val="hybridMultilevel"/>
    <w:tmpl w:val="7248A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9"/>
  </w:num>
  <w:num w:numId="4">
    <w:abstractNumId w:val="12"/>
  </w:num>
  <w:num w:numId="5">
    <w:abstractNumId w:val="8"/>
  </w:num>
  <w:num w:numId="6">
    <w:abstractNumId w:val="22"/>
  </w:num>
  <w:num w:numId="7">
    <w:abstractNumId w:val="26"/>
  </w:num>
  <w:num w:numId="8">
    <w:abstractNumId w:val="7"/>
  </w:num>
  <w:num w:numId="9">
    <w:abstractNumId w:val="24"/>
  </w:num>
  <w:num w:numId="10">
    <w:abstractNumId w:val="10"/>
  </w:num>
  <w:num w:numId="11">
    <w:abstractNumId w:val="23"/>
  </w:num>
  <w:num w:numId="12">
    <w:abstractNumId w:val="5"/>
  </w:num>
  <w:num w:numId="13">
    <w:abstractNumId w:val="0"/>
  </w:num>
  <w:num w:numId="14">
    <w:abstractNumId w:val="2"/>
  </w:num>
  <w:num w:numId="15">
    <w:abstractNumId w:val="20"/>
  </w:num>
  <w:num w:numId="16">
    <w:abstractNumId w:val="6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  <w:num w:numId="21">
    <w:abstractNumId w:val="21"/>
  </w:num>
  <w:num w:numId="22">
    <w:abstractNumId w:val="19"/>
  </w:num>
  <w:num w:numId="23">
    <w:abstractNumId w:val="15"/>
  </w:num>
  <w:num w:numId="24">
    <w:abstractNumId w:val="18"/>
  </w:num>
  <w:num w:numId="25">
    <w:abstractNumId w:val="17"/>
  </w:num>
  <w:num w:numId="26">
    <w:abstractNumId w:val="1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2A"/>
    <w:rsid w:val="00004125"/>
    <w:rsid w:val="000311C9"/>
    <w:rsid w:val="000648ED"/>
    <w:rsid w:val="000725EA"/>
    <w:rsid w:val="0008240C"/>
    <w:rsid w:val="0009450E"/>
    <w:rsid w:val="000A1BE2"/>
    <w:rsid w:val="000C7299"/>
    <w:rsid w:val="000E4A59"/>
    <w:rsid w:val="000E769C"/>
    <w:rsid w:val="00101D10"/>
    <w:rsid w:val="00130F58"/>
    <w:rsid w:val="00141620"/>
    <w:rsid w:val="001518D7"/>
    <w:rsid w:val="0016599A"/>
    <w:rsid w:val="001A1FD8"/>
    <w:rsid w:val="001A560C"/>
    <w:rsid w:val="001B09E0"/>
    <w:rsid w:val="001B0BFB"/>
    <w:rsid w:val="001B40E0"/>
    <w:rsid w:val="001B763E"/>
    <w:rsid w:val="001C72AE"/>
    <w:rsid w:val="001E5E58"/>
    <w:rsid w:val="00201562"/>
    <w:rsid w:val="002539E2"/>
    <w:rsid w:val="00270C3B"/>
    <w:rsid w:val="00290ED6"/>
    <w:rsid w:val="002968BF"/>
    <w:rsid w:val="002B3568"/>
    <w:rsid w:val="002E1B03"/>
    <w:rsid w:val="002F3F17"/>
    <w:rsid w:val="00313533"/>
    <w:rsid w:val="003418F8"/>
    <w:rsid w:val="00346011"/>
    <w:rsid w:val="00371D57"/>
    <w:rsid w:val="0037411B"/>
    <w:rsid w:val="003751CE"/>
    <w:rsid w:val="00392686"/>
    <w:rsid w:val="003944F8"/>
    <w:rsid w:val="00397D7E"/>
    <w:rsid w:val="003A56B7"/>
    <w:rsid w:val="003B0D16"/>
    <w:rsid w:val="003B32B2"/>
    <w:rsid w:val="003C5ACF"/>
    <w:rsid w:val="003E69A8"/>
    <w:rsid w:val="00404195"/>
    <w:rsid w:val="00420DFD"/>
    <w:rsid w:val="00431E14"/>
    <w:rsid w:val="00443A8D"/>
    <w:rsid w:val="004445F4"/>
    <w:rsid w:val="00455DCD"/>
    <w:rsid w:val="00485D6A"/>
    <w:rsid w:val="004903AA"/>
    <w:rsid w:val="004970A6"/>
    <w:rsid w:val="004B3304"/>
    <w:rsid w:val="004B7CD2"/>
    <w:rsid w:val="004C631A"/>
    <w:rsid w:val="004E0CDD"/>
    <w:rsid w:val="004E3DAF"/>
    <w:rsid w:val="00503B2D"/>
    <w:rsid w:val="00504EBC"/>
    <w:rsid w:val="005200C6"/>
    <w:rsid w:val="005207FC"/>
    <w:rsid w:val="00526A3C"/>
    <w:rsid w:val="00542591"/>
    <w:rsid w:val="00562A15"/>
    <w:rsid w:val="005969B4"/>
    <w:rsid w:val="005A2281"/>
    <w:rsid w:val="005A75DA"/>
    <w:rsid w:val="005B3B93"/>
    <w:rsid w:val="005B7EC2"/>
    <w:rsid w:val="005D077C"/>
    <w:rsid w:val="005D3129"/>
    <w:rsid w:val="005D4CAA"/>
    <w:rsid w:val="005E6B9C"/>
    <w:rsid w:val="0060032C"/>
    <w:rsid w:val="006031E9"/>
    <w:rsid w:val="00614C8D"/>
    <w:rsid w:val="00622264"/>
    <w:rsid w:val="00633E57"/>
    <w:rsid w:val="0064139E"/>
    <w:rsid w:val="00645FEA"/>
    <w:rsid w:val="0069682C"/>
    <w:rsid w:val="006A627F"/>
    <w:rsid w:val="006B7F45"/>
    <w:rsid w:val="006D3118"/>
    <w:rsid w:val="00731318"/>
    <w:rsid w:val="00763156"/>
    <w:rsid w:val="00765DDA"/>
    <w:rsid w:val="00771D33"/>
    <w:rsid w:val="007848E0"/>
    <w:rsid w:val="0079089F"/>
    <w:rsid w:val="00792CA5"/>
    <w:rsid w:val="00797817"/>
    <w:rsid w:val="007A450A"/>
    <w:rsid w:val="007B0C1E"/>
    <w:rsid w:val="007B6659"/>
    <w:rsid w:val="007C5329"/>
    <w:rsid w:val="007D75F2"/>
    <w:rsid w:val="007F3F5E"/>
    <w:rsid w:val="00820E7E"/>
    <w:rsid w:val="00845483"/>
    <w:rsid w:val="008478EE"/>
    <w:rsid w:val="00850E81"/>
    <w:rsid w:val="008561CF"/>
    <w:rsid w:val="00881EE0"/>
    <w:rsid w:val="00891B3B"/>
    <w:rsid w:val="00896D7D"/>
    <w:rsid w:val="008A1991"/>
    <w:rsid w:val="008A6316"/>
    <w:rsid w:val="008D5348"/>
    <w:rsid w:val="008E2497"/>
    <w:rsid w:val="008E568B"/>
    <w:rsid w:val="009007D7"/>
    <w:rsid w:val="00907056"/>
    <w:rsid w:val="00913E18"/>
    <w:rsid w:val="00921213"/>
    <w:rsid w:val="00925DDB"/>
    <w:rsid w:val="009301B1"/>
    <w:rsid w:val="00940200"/>
    <w:rsid w:val="009464A2"/>
    <w:rsid w:val="009A301A"/>
    <w:rsid w:val="009B15EF"/>
    <w:rsid w:val="009C3C2B"/>
    <w:rsid w:val="009C5616"/>
    <w:rsid w:val="009D50AA"/>
    <w:rsid w:val="009D7366"/>
    <w:rsid w:val="009E1BFB"/>
    <w:rsid w:val="00A04226"/>
    <w:rsid w:val="00A30B40"/>
    <w:rsid w:val="00A343DD"/>
    <w:rsid w:val="00A42D69"/>
    <w:rsid w:val="00A45CB6"/>
    <w:rsid w:val="00A6461B"/>
    <w:rsid w:val="00A75BE8"/>
    <w:rsid w:val="00A7755F"/>
    <w:rsid w:val="00A84942"/>
    <w:rsid w:val="00A85F19"/>
    <w:rsid w:val="00A94070"/>
    <w:rsid w:val="00AA2705"/>
    <w:rsid w:val="00AA6C9F"/>
    <w:rsid w:val="00AB029F"/>
    <w:rsid w:val="00AB054C"/>
    <w:rsid w:val="00AC22D3"/>
    <w:rsid w:val="00AC2A88"/>
    <w:rsid w:val="00AE4E5C"/>
    <w:rsid w:val="00AF5AF1"/>
    <w:rsid w:val="00B0614C"/>
    <w:rsid w:val="00B06986"/>
    <w:rsid w:val="00B42A2A"/>
    <w:rsid w:val="00B4343B"/>
    <w:rsid w:val="00B61917"/>
    <w:rsid w:val="00B716A9"/>
    <w:rsid w:val="00B81524"/>
    <w:rsid w:val="00B82E81"/>
    <w:rsid w:val="00B945BA"/>
    <w:rsid w:val="00B97D2A"/>
    <w:rsid w:val="00BB3823"/>
    <w:rsid w:val="00BC77D3"/>
    <w:rsid w:val="00BD3453"/>
    <w:rsid w:val="00BE3663"/>
    <w:rsid w:val="00C07159"/>
    <w:rsid w:val="00C27A59"/>
    <w:rsid w:val="00C424E4"/>
    <w:rsid w:val="00C46F86"/>
    <w:rsid w:val="00C50290"/>
    <w:rsid w:val="00C50AB1"/>
    <w:rsid w:val="00C6453E"/>
    <w:rsid w:val="00C71990"/>
    <w:rsid w:val="00C74B90"/>
    <w:rsid w:val="00C87B3A"/>
    <w:rsid w:val="00CA290F"/>
    <w:rsid w:val="00CA29F7"/>
    <w:rsid w:val="00CA4FE4"/>
    <w:rsid w:val="00CA59C7"/>
    <w:rsid w:val="00CB7F92"/>
    <w:rsid w:val="00CC5DA2"/>
    <w:rsid w:val="00CE0CB9"/>
    <w:rsid w:val="00CE1F77"/>
    <w:rsid w:val="00D01CBE"/>
    <w:rsid w:val="00D04F40"/>
    <w:rsid w:val="00D06377"/>
    <w:rsid w:val="00D125E5"/>
    <w:rsid w:val="00D36BE4"/>
    <w:rsid w:val="00D4187B"/>
    <w:rsid w:val="00D503A9"/>
    <w:rsid w:val="00D90F0D"/>
    <w:rsid w:val="00DA0A1F"/>
    <w:rsid w:val="00DA39E6"/>
    <w:rsid w:val="00DC119A"/>
    <w:rsid w:val="00DC4A4F"/>
    <w:rsid w:val="00DC6DDC"/>
    <w:rsid w:val="00DD0CEE"/>
    <w:rsid w:val="00DE6C15"/>
    <w:rsid w:val="00DE7940"/>
    <w:rsid w:val="00DF6911"/>
    <w:rsid w:val="00E00948"/>
    <w:rsid w:val="00E04C5B"/>
    <w:rsid w:val="00E05F6B"/>
    <w:rsid w:val="00E0785F"/>
    <w:rsid w:val="00E1003A"/>
    <w:rsid w:val="00E35A7A"/>
    <w:rsid w:val="00E42FCE"/>
    <w:rsid w:val="00E52A77"/>
    <w:rsid w:val="00E53FE5"/>
    <w:rsid w:val="00E60782"/>
    <w:rsid w:val="00E70C83"/>
    <w:rsid w:val="00E743ED"/>
    <w:rsid w:val="00E80405"/>
    <w:rsid w:val="00E9182C"/>
    <w:rsid w:val="00E940B8"/>
    <w:rsid w:val="00E95B2E"/>
    <w:rsid w:val="00EA13A2"/>
    <w:rsid w:val="00EA4AFF"/>
    <w:rsid w:val="00EB0A9C"/>
    <w:rsid w:val="00EC5BC4"/>
    <w:rsid w:val="00EF5CAE"/>
    <w:rsid w:val="00F214D3"/>
    <w:rsid w:val="00F32BE7"/>
    <w:rsid w:val="00F37859"/>
    <w:rsid w:val="00F636A9"/>
    <w:rsid w:val="00FB2283"/>
    <w:rsid w:val="00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EE6E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7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40"/>
  </w:style>
  <w:style w:type="paragraph" w:styleId="Footer">
    <w:name w:val="footer"/>
    <w:basedOn w:val="Normal"/>
    <w:link w:val="FooterChar"/>
    <w:uiPriority w:val="99"/>
    <w:unhideWhenUsed/>
    <w:rsid w:val="00DE7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40"/>
  </w:style>
  <w:style w:type="paragraph" w:styleId="BalloonText">
    <w:name w:val="Balloon Text"/>
    <w:basedOn w:val="Normal"/>
    <w:link w:val="BalloonTextChar"/>
    <w:uiPriority w:val="99"/>
    <w:semiHidden/>
    <w:unhideWhenUsed/>
    <w:rsid w:val="00DE7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65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32BE7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00412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7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40"/>
  </w:style>
  <w:style w:type="paragraph" w:styleId="Footer">
    <w:name w:val="footer"/>
    <w:basedOn w:val="Normal"/>
    <w:link w:val="FooterChar"/>
    <w:uiPriority w:val="99"/>
    <w:unhideWhenUsed/>
    <w:rsid w:val="00DE7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40"/>
  </w:style>
  <w:style w:type="paragraph" w:styleId="BalloonText">
    <w:name w:val="Balloon Text"/>
    <w:basedOn w:val="Normal"/>
    <w:link w:val="BalloonTextChar"/>
    <w:uiPriority w:val="99"/>
    <w:semiHidden/>
    <w:unhideWhenUsed/>
    <w:rsid w:val="00DE7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65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32BE7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00412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14" ma:contentTypeDescription="A blank Microsoft Word document." ma:contentTypeScope="" ma:versionID="2cb4c6fd68e9959de3a5ef64d631297a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efb79c7af7b1070257d7c6f2b1c9f7d7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F3933-17C1-47F0-99F7-3137F4E80A4E}"/>
</file>

<file path=customXml/itemProps2.xml><?xml version="1.0" encoding="utf-8"?>
<ds:datastoreItem xmlns:ds="http://schemas.openxmlformats.org/officeDocument/2006/customXml" ds:itemID="{7AD78BF0-0082-47DD-AD34-E115831873ED}"/>
</file>

<file path=customXml/itemProps3.xml><?xml version="1.0" encoding="utf-8"?>
<ds:datastoreItem xmlns:ds="http://schemas.openxmlformats.org/officeDocument/2006/customXml" ds:itemID="{DC74D955-248A-4A98-B2FB-184E12445273}"/>
</file>

<file path=customXml/itemProps4.xml><?xml version="1.0" encoding="utf-8"?>
<ds:datastoreItem xmlns:ds="http://schemas.openxmlformats.org/officeDocument/2006/customXml" ds:itemID="{22117F94-B55D-4B13-A21E-B44C49B577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4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Thomas</dc:creator>
  <cp:lastModifiedBy>Sara Thomas</cp:lastModifiedBy>
  <cp:revision>20</cp:revision>
  <cp:lastPrinted>2015-05-22T14:15:00Z</cp:lastPrinted>
  <dcterms:created xsi:type="dcterms:W3CDTF">2015-05-20T08:58:00Z</dcterms:created>
  <dcterms:modified xsi:type="dcterms:W3CDTF">2015-06-09T08:19:00Z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</Properties>
</file>