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5E963" w14:textId="77777777" w:rsidR="004F69EC" w:rsidRPr="00D877FA" w:rsidRDefault="004F69EC" w:rsidP="004F69EC">
      <w:pPr>
        <w:jc w:val="center"/>
        <w:rPr>
          <w:rFonts w:ascii="Stag Bold" w:hAnsi="Stag Bold"/>
          <w:b/>
          <w:color w:val="004F6B"/>
          <w:sz w:val="28"/>
          <w:szCs w:val="40"/>
        </w:rPr>
      </w:pPr>
      <w:r>
        <w:rPr>
          <w:rFonts w:ascii="Stag Bold" w:hAnsi="Stag Bold"/>
          <w:b/>
          <w:color w:val="004F6B"/>
          <w:sz w:val="28"/>
          <w:szCs w:val="40"/>
        </w:rPr>
        <w:t xml:space="preserve">Board Meeting </w:t>
      </w:r>
    </w:p>
    <w:p w14:paraId="76576CDA" w14:textId="72329914" w:rsidR="004F69EC" w:rsidRPr="00D877FA" w:rsidRDefault="004F69EC" w:rsidP="004F69EC">
      <w:pPr>
        <w:jc w:val="center"/>
        <w:rPr>
          <w:rFonts w:ascii="Trebuchet MS" w:hAnsi="Trebuchet MS"/>
          <w:color w:val="004F6B"/>
          <w:szCs w:val="28"/>
        </w:rPr>
      </w:pPr>
      <w:r>
        <w:rPr>
          <w:rFonts w:ascii="Trebuchet MS" w:hAnsi="Trebuchet MS"/>
          <w:color w:val="004F6B"/>
          <w:szCs w:val="28"/>
        </w:rPr>
        <w:t>Monday</w:t>
      </w:r>
      <w:r w:rsidRPr="00D877FA">
        <w:rPr>
          <w:rFonts w:ascii="Trebuchet MS" w:hAnsi="Trebuchet MS"/>
          <w:color w:val="004F6B"/>
          <w:szCs w:val="28"/>
        </w:rPr>
        <w:t xml:space="preserve"> </w:t>
      </w:r>
      <w:r>
        <w:rPr>
          <w:rFonts w:ascii="Trebuchet MS" w:hAnsi="Trebuchet MS"/>
          <w:color w:val="004F6B"/>
          <w:szCs w:val="28"/>
        </w:rPr>
        <w:t>1</w:t>
      </w:r>
      <w:r w:rsidR="001875E7">
        <w:rPr>
          <w:rFonts w:ascii="Trebuchet MS" w:hAnsi="Trebuchet MS"/>
          <w:color w:val="004F6B"/>
          <w:szCs w:val="28"/>
        </w:rPr>
        <w:t>2</w:t>
      </w:r>
      <w:r w:rsidRPr="00251836">
        <w:rPr>
          <w:rFonts w:ascii="Trebuchet MS" w:hAnsi="Trebuchet MS"/>
          <w:color w:val="004F6B"/>
          <w:szCs w:val="28"/>
          <w:vertAlign w:val="superscript"/>
        </w:rPr>
        <w:t>th</w:t>
      </w:r>
      <w:r w:rsidR="001875E7">
        <w:rPr>
          <w:rFonts w:ascii="Trebuchet MS" w:hAnsi="Trebuchet MS"/>
          <w:color w:val="004F6B"/>
          <w:szCs w:val="28"/>
        </w:rPr>
        <w:t xml:space="preserve"> March 2018</w:t>
      </w:r>
    </w:p>
    <w:p w14:paraId="12F7EAFF" w14:textId="4A2BA428" w:rsidR="004F69EC" w:rsidRPr="00D877FA" w:rsidRDefault="007F25C3" w:rsidP="004F69EC">
      <w:pPr>
        <w:jc w:val="center"/>
        <w:rPr>
          <w:rFonts w:ascii="Trebuchet MS" w:hAnsi="Trebuchet MS"/>
          <w:color w:val="004F6B"/>
          <w:szCs w:val="28"/>
        </w:rPr>
      </w:pPr>
      <w:r>
        <w:rPr>
          <w:rFonts w:ascii="Trebuchet MS" w:hAnsi="Trebuchet MS"/>
          <w:color w:val="004F6B"/>
          <w:szCs w:val="28"/>
        </w:rPr>
        <w:t>Granfers Community Cent</w:t>
      </w:r>
      <w:r w:rsidR="004F69EC">
        <w:rPr>
          <w:rFonts w:ascii="Trebuchet MS" w:hAnsi="Trebuchet MS"/>
          <w:color w:val="004F6B"/>
          <w:szCs w:val="28"/>
        </w:rPr>
        <w:t>r</w:t>
      </w:r>
      <w:r>
        <w:rPr>
          <w:rFonts w:ascii="Trebuchet MS" w:hAnsi="Trebuchet MS"/>
          <w:color w:val="004F6B"/>
          <w:szCs w:val="28"/>
        </w:rPr>
        <w:t>e</w:t>
      </w:r>
    </w:p>
    <w:p w14:paraId="4BFEFF98" w14:textId="77777777" w:rsidR="004F69EC" w:rsidRPr="00EE6A5B" w:rsidRDefault="004F69EC" w:rsidP="004F69EC">
      <w:pPr>
        <w:rPr>
          <w:rFonts w:ascii="Trebuchet MS" w:hAnsi="Trebuchet MS"/>
          <w:color w:val="004F6B"/>
          <w:sz w:val="22"/>
          <w:szCs w:val="28"/>
        </w:rPr>
      </w:pPr>
    </w:p>
    <w:p w14:paraId="10A04496" w14:textId="77777777" w:rsidR="004F69EC" w:rsidRPr="00D877FA" w:rsidRDefault="004F69EC" w:rsidP="004F69EC">
      <w:pPr>
        <w:jc w:val="center"/>
        <w:rPr>
          <w:rFonts w:ascii="Stag Bold" w:hAnsi="Stag Bold"/>
          <w:b/>
          <w:color w:val="E73E97"/>
          <w:sz w:val="32"/>
          <w:szCs w:val="28"/>
        </w:rPr>
      </w:pPr>
      <w:r w:rsidRPr="00D877FA">
        <w:rPr>
          <w:rFonts w:ascii="Stag Bold" w:hAnsi="Stag Bold"/>
          <w:b/>
          <w:color w:val="E73E97"/>
          <w:sz w:val="32"/>
          <w:szCs w:val="28"/>
        </w:rPr>
        <w:t xml:space="preserve">MINUTES </w:t>
      </w:r>
    </w:p>
    <w:p w14:paraId="6F73E437" w14:textId="77777777" w:rsidR="004F69EC" w:rsidRPr="00C41499" w:rsidRDefault="004F69EC" w:rsidP="004F69EC">
      <w:pPr>
        <w:pStyle w:val="NormalWeb"/>
        <w:spacing w:before="0" w:beforeAutospacing="0" w:after="0" w:afterAutospacing="0"/>
        <w:rPr>
          <w:rFonts w:ascii="Trebuchet MS" w:hAnsi="Trebuchet MS"/>
          <w:b/>
          <w:sz w:val="12"/>
        </w:rPr>
      </w:pPr>
    </w:p>
    <w:p w14:paraId="4C06F4E3" w14:textId="77777777" w:rsidR="004F69EC" w:rsidRPr="00097CD2" w:rsidRDefault="004F69EC" w:rsidP="004F69EC">
      <w:pPr>
        <w:pStyle w:val="NormalWeb"/>
        <w:spacing w:before="0" w:beforeAutospacing="0" w:after="0" w:afterAutospacing="0"/>
        <w:rPr>
          <w:rFonts w:ascii="Trebuchet MS" w:hAnsi="Trebuchet MS"/>
        </w:rPr>
      </w:pPr>
      <w:r w:rsidRPr="00097CD2">
        <w:rPr>
          <w:rFonts w:ascii="Trebuchet MS" w:hAnsi="Trebuchet MS"/>
          <w:b/>
        </w:rPr>
        <w:t xml:space="preserve">Members </w:t>
      </w:r>
      <w:r>
        <w:rPr>
          <w:rFonts w:ascii="Trebuchet MS" w:hAnsi="Trebuchet MS"/>
          <w:b/>
        </w:rPr>
        <w:t>of the Board p</w:t>
      </w:r>
      <w:r w:rsidRPr="00097CD2">
        <w:rPr>
          <w:rFonts w:ascii="Trebuchet MS" w:hAnsi="Trebuchet MS"/>
          <w:b/>
        </w:rPr>
        <w:t>resent</w:t>
      </w:r>
      <w:r w:rsidRPr="00097CD2">
        <w:rPr>
          <w:rFonts w:ascii="Trebuchet MS" w:hAnsi="Trebuchet MS"/>
        </w:rPr>
        <w:t xml:space="preserve">; </w:t>
      </w:r>
    </w:p>
    <w:p w14:paraId="41ED7950" w14:textId="421B0BF3" w:rsidR="004F69EC" w:rsidRPr="00EE6A5B" w:rsidRDefault="004F69EC" w:rsidP="004F69EC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Chair – David Williams </w:t>
      </w:r>
      <w:r w:rsidR="00EF6C83">
        <w:rPr>
          <w:rFonts w:ascii="Trebuchet MS" w:hAnsi="Trebuchet MS"/>
          <w:sz w:val="22"/>
        </w:rPr>
        <w:t>(DW)</w:t>
      </w:r>
    </w:p>
    <w:p w14:paraId="7FB3CF3C" w14:textId="21A13FD8" w:rsidR="004F69EC" w:rsidRPr="00EE6A5B" w:rsidRDefault="004F69EC" w:rsidP="004F69EC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Treasurer - Adrian Attard </w:t>
      </w:r>
      <w:r w:rsidR="00EF6C83">
        <w:rPr>
          <w:rFonts w:ascii="Trebuchet MS" w:hAnsi="Trebuchet MS"/>
          <w:sz w:val="22"/>
        </w:rPr>
        <w:t>(AA)</w:t>
      </w:r>
    </w:p>
    <w:p w14:paraId="1DEDCFBE" w14:textId="224B835A" w:rsidR="004F69EC" w:rsidRDefault="004F69EC" w:rsidP="004F69EC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 w:rsidRPr="00EE6A5B">
        <w:rPr>
          <w:rFonts w:ascii="Trebuchet MS" w:hAnsi="Trebuchet MS"/>
          <w:sz w:val="22"/>
        </w:rPr>
        <w:t xml:space="preserve">Shri Mehrotra </w:t>
      </w:r>
      <w:r w:rsidR="00EF6C83">
        <w:rPr>
          <w:rFonts w:ascii="Trebuchet MS" w:hAnsi="Trebuchet MS"/>
          <w:sz w:val="22"/>
        </w:rPr>
        <w:t>(SM)</w:t>
      </w:r>
    </w:p>
    <w:p w14:paraId="0FA1459F" w14:textId="77777777" w:rsidR="008C5AA1" w:rsidRDefault="008C5AA1" w:rsidP="004F69EC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</w:p>
    <w:p w14:paraId="19FC2519" w14:textId="77777777" w:rsidR="004F69EC" w:rsidRPr="00C41499" w:rsidRDefault="004F69EC" w:rsidP="004F69EC">
      <w:pPr>
        <w:pStyle w:val="NormalWeb"/>
        <w:spacing w:before="0" w:beforeAutospacing="0" w:after="0" w:afterAutospacing="0"/>
        <w:rPr>
          <w:rFonts w:ascii="Stag Bold" w:hAnsi="Stag Bold"/>
          <w:b/>
          <w:color w:val="E73E97"/>
          <w:sz w:val="12"/>
          <w:szCs w:val="28"/>
        </w:rPr>
      </w:pPr>
    </w:p>
    <w:p w14:paraId="7927ECD9" w14:textId="77777777" w:rsidR="004F69EC" w:rsidRPr="00097CD2" w:rsidRDefault="004F69EC" w:rsidP="004F69EC">
      <w:pPr>
        <w:pStyle w:val="NormalWeb"/>
        <w:spacing w:before="0" w:beforeAutospacing="0" w:after="0" w:afterAutospacing="0"/>
        <w:rPr>
          <w:rFonts w:ascii="Trebuchet MS" w:hAnsi="Trebuchet MS"/>
          <w:b/>
          <w:sz w:val="22"/>
        </w:rPr>
      </w:pPr>
      <w:r w:rsidRPr="00097CD2">
        <w:rPr>
          <w:rFonts w:ascii="Trebuchet MS" w:hAnsi="Trebuchet MS"/>
          <w:b/>
          <w:sz w:val="22"/>
        </w:rPr>
        <w:t xml:space="preserve">Staff Team present </w:t>
      </w:r>
    </w:p>
    <w:p w14:paraId="0BB62697" w14:textId="4407AE81" w:rsidR="004F69EC" w:rsidRPr="00EE6A5B" w:rsidRDefault="004F69EC" w:rsidP="004F69EC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 w:rsidRPr="00EE6A5B">
        <w:rPr>
          <w:rFonts w:ascii="Trebuchet MS" w:hAnsi="Trebuchet MS"/>
          <w:sz w:val="22"/>
        </w:rPr>
        <w:t xml:space="preserve">Pete Flavell </w:t>
      </w:r>
      <w:r w:rsidR="00EF6C83">
        <w:rPr>
          <w:rFonts w:ascii="Trebuchet MS" w:hAnsi="Trebuchet MS"/>
          <w:sz w:val="22"/>
        </w:rPr>
        <w:t>(PF</w:t>
      </w:r>
      <w:r>
        <w:rPr>
          <w:rFonts w:ascii="Trebuchet MS" w:hAnsi="Trebuchet MS"/>
          <w:sz w:val="22"/>
        </w:rPr>
        <w:t>)</w:t>
      </w:r>
    </w:p>
    <w:p w14:paraId="65F315BE" w14:textId="25E1EB47" w:rsidR="004F69EC" w:rsidRDefault="004F69EC" w:rsidP="004F69EC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Ishmael Evans</w:t>
      </w:r>
      <w:r w:rsidRPr="00EE6A5B">
        <w:rPr>
          <w:rFonts w:ascii="Trebuchet MS" w:hAnsi="Trebuchet MS"/>
          <w:sz w:val="22"/>
        </w:rPr>
        <w:t xml:space="preserve"> </w:t>
      </w:r>
      <w:r w:rsidR="00EF6C83">
        <w:rPr>
          <w:rFonts w:ascii="Trebuchet MS" w:hAnsi="Trebuchet MS"/>
          <w:sz w:val="22"/>
        </w:rPr>
        <w:t>(IE</w:t>
      </w:r>
      <w:r>
        <w:rPr>
          <w:rFonts w:ascii="Trebuchet MS" w:hAnsi="Trebuchet MS"/>
          <w:sz w:val="22"/>
        </w:rPr>
        <w:t>)</w:t>
      </w:r>
    </w:p>
    <w:p w14:paraId="1746E67D" w14:textId="77777777" w:rsidR="009F6A6B" w:rsidRDefault="009F6A6B" w:rsidP="009F6A6B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Razia Sattar (RS)</w:t>
      </w:r>
    </w:p>
    <w:p w14:paraId="58BE7BDF" w14:textId="26BDA3A3" w:rsidR="009F6A6B" w:rsidRDefault="009F6A6B" w:rsidP="004F69EC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</w:p>
    <w:p w14:paraId="039F17EB" w14:textId="09653764" w:rsidR="009F6A6B" w:rsidRPr="009F6A6B" w:rsidRDefault="009F6A6B" w:rsidP="004F69EC">
      <w:pPr>
        <w:pStyle w:val="NormalWeb"/>
        <w:spacing w:before="0" w:beforeAutospacing="0" w:after="0" w:afterAutospacing="0"/>
        <w:rPr>
          <w:rFonts w:ascii="Trebuchet MS" w:hAnsi="Trebuchet MS"/>
          <w:b/>
          <w:sz w:val="22"/>
        </w:rPr>
      </w:pPr>
      <w:r w:rsidRPr="009F6A6B">
        <w:rPr>
          <w:rFonts w:ascii="Trebuchet MS" w:hAnsi="Trebuchet MS"/>
          <w:b/>
          <w:sz w:val="22"/>
        </w:rPr>
        <w:t>Guests</w:t>
      </w:r>
    </w:p>
    <w:p w14:paraId="646BFE64" w14:textId="77777777" w:rsidR="009F6A6B" w:rsidRDefault="009F6A6B" w:rsidP="009F6A6B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Citizens Advice Sutton (CAS) - Steve Triner (ST)</w:t>
      </w:r>
    </w:p>
    <w:p w14:paraId="62A30279" w14:textId="1E0B1CC5" w:rsidR="002210E2" w:rsidRDefault="002210E2" w:rsidP="004F69EC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</w:p>
    <w:p w14:paraId="22A2D3EB" w14:textId="5BA8B0CA" w:rsidR="002210E2" w:rsidRPr="002210E2" w:rsidRDefault="002210E2" w:rsidP="004F69EC">
      <w:pPr>
        <w:pStyle w:val="NormalWeb"/>
        <w:spacing w:before="0" w:beforeAutospacing="0" w:after="0" w:afterAutospacing="0"/>
        <w:rPr>
          <w:rFonts w:ascii="Trebuchet MS" w:hAnsi="Trebuchet MS"/>
          <w:b/>
          <w:sz w:val="22"/>
        </w:rPr>
      </w:pPr>
      <w:r w:rsidRPr="002210E2">
        <w:rPr>
          <w:rFonts w:ascii="Trebuchet MS" w:hAnsi="Trebuchet MS"/>
          <w:b/>
          <w:sz w:val="22"/>
        </w:rPr>
        <w:t>Apologies</w:t>
      </w:r>
    </w:p>
    <w:p w14:paraId="3995FE47" w14:textId="4A8CA202" w:rsidR="004F69EC" w:rsidRDefault="004F69EC" w:rsidP="004F69EC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 w:rsidRPr="00EE6A5B">
        <w:rPr>
          <w:rFonts w:ascii="Trebuchet MS" w:hAnsi="Trebuchet MS"/>
          <w:sz w:val="22"/>
        </w:rPr>
        <w:t xml:space="preserve">Pam Howe </w:t>
      </w:r>
      <w:r w:rsidR="00EF6C83">
        <w:rPr>
          <w:rFonts w:ascii="Trebuchet MS" w:hAnsi="Trebuchet MS"/>
          <w:sz w:val="22"/>
        </w:rPr>
        <w:t>(PH</w:t>
      </w:r>
      <w:r>
        <w:rPr>
          <w:rFonts w:ascii="Trebuchet MS" w:hAnsi="Trebuchet MS"/>
          <w:sz w:val="22"/>
        </w:rPr>
        <w:t>)</w:t>
      </w:r>
    </w:p>
    <w:p w14:paraId="270AEA41" w14:textId="77777777" w:rsidR="00F93718" w:rsidRDefault="00F93718" w:rsidP="00F93718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Alison Navarro (AN) </w:t>
      </w:r>
    </w:p>
    <w:p w14:paraId="77C7EBE6" w14:textId="77777777" w:rsidR="00F93718" w:rsidRPr="00EE6A5B" w:rsidRDefault="00F93718" w:rsidP="00F93718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Vice Chair - Barbara McIntosh (BM)</w:t>
      </w:r>
    </w:p>
    <w:p w14:paraId="0160389A" w14:textId="77777777" w:rsidR="00F93718" w:rsidRDefault="00F93718" w:rsidP="00F93718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Annette Brown (AB)</w:t>
      </w:r>
    </w:p>
    <w:p w14:paraId="1798B359" w14:textId="77777777" w:rsidR="008C5AA1" w:rsidRDefault="008C5AA1" w:rsidP="008C5AA1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Adrian Bonner (Abo)</w:t>
      </w:r>
    </w:p>
    <w:p w14:paraId="58250BDD" w14:textId="77777777" w:rsidR="008C5AA1" w:rsidRDefault="008C5AA1" w:rsidP="008C5AA1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Derek Yeo (DY)</w:t>
      </w:r>
    </w:p>
    <w:p w14:paraId="2044EF69" w14:textId="77777777" w:rsidR="008C5AA1" w:rsidRPr="00EE6A5B" w:rsidRDefault="008C5AA1" w:rsidP="008C5AA1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Launa Watson (LW)</w:t>
      </w:r>
    </w:p>
    <w:p w14:paraId="4DF6FEC5" w14:textId="77777777" w:rsidR="008C5AA1" w:rsidRPr="00EE6A5B" w:rsidRDefault="008C5AA1" w:rsidP="00F93718">
      <w:pPr>
        <w:pStyle w:val="NormalWeb"/>
        <w:spacing w:before="0" w:beforeAutospacing="0" w:after="0" w:afterAutospacing="0"/>
        <w:rPr>
          <w:rFonts w:ascii="Trebuchet MS" w:hAnsi="Trebuchet MS"/>
          <w:sz w:val="22"/>
        </w:rPr>
      </w:pPr>
    </w:p>
    <w:p w14:paraId="6A7A9802" w14:textId="77777777" w:rsidR="00EF6C83" w:rsidRPr="00C41499" w:rsidRDefault="00EF6C83" w:rsidP="00EF6C83">
      <w:pPr>
        <w:pStyle w:val="NormalWeb"/>
        <w:spacing w:before="0" w:beforeAutospacing="0" w:after="0" w:afterAutospacing="0"/>
        <w:rPr>
          <w:rFonts w:ascii="Trebuchet MS" w:hAnsi="Trebuchet MS"/>
          <w:sz w:val="12"/>
        </w:rPr>
      </w:pPr>
    </w:p>
    <w:p w14:paraId="7C267EDC" w14:textId="77777777" w:rsidR="00EF6C83" w:rsidRPr="00097CD2" w:rsidRDefault="00EF6C83" w:rsidP="00EF6C83">
      <w:pPr>
        <w:rPr>
          <w:rFonts w:ascii="Stag Bold" w:hAnsi="Stag Bold"/>
          <w:b/>
          <w:color w:val="E73E97"/>
          <w:sz w:val="12"/>
          <w:szCs w:val="28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586"/>
        <w:gridCol w:w="9904"/>
      </w:tblGrid>
      <w:tr w:rsidR="00EF6C83" w:rsidRPr="005F72AF" w14:paraId="3BA5803C" w14:textId="77777777" w:rsidTr="004658D0">
        <w:trPr>
          <w:trHeight w:val="1151"/>
        </w:trPr>
        <w:tc>
          <w:tcPr>
            <w:tcW w:w="586" w:type="dxa"/>
          </w:tcPr>
          <w:p w14:paraId="6BDDB19C" w14:textId="77777777" w:rsidR="00EF6C83" w:rsidRPr="00EE6A5B" w:rsidRDefault="00EF6C83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1.</w:t>
            </w:r>
          </w:p>
        </w:tc>
        <w:tc>
          <w:tcPr>
            <w:tcW w:w="9904" w:type="dxa"/>
          </w:tcPr>
          <w:p w14:paraId="32F398E5" w14:textId="24D09968" w:rsidR="00EF6C83" w:rsidRDefault="00EF6C83" w:rsidP="00E325ED">
            <w:pPr>
              <w:rPr>
                <w:rFonts w:ascii="Trebuchet MS" w:hAnsi="Trebuchet MS"/>
                <w:b/>
                <w:szCs w:val="28"/>
              </w:rPr>
            </w:pPr>
            <w:r w:rsidRPr="00EE6A5B">
              <w:rPr>
                <w:rFonts w:ascii="Trebuchet MS" w:hAnsi="Trebuchet MS"/>
                <w:b/>
                <w:szCs w:val="28"/>
              </w:rPr>
              <w:t xml:space="preserve">Welcome </w:t>
            </w:r>
            <w:r>
              <w:rPr>
                <w:rFonts w:ascii="Trebuchet MS" w:hAnsi="Trebuchet MS"/>
                <w:b/>
                <w:szCs w:val="28"/>
              </w:rPr>
              <w:t>and Apologies</w:t>
            </w:r>
          </w:p>
          <w:p w14:paraId="650B201D" w14:textId="77777777" w:rsidR="00EF6C83" w:rsidRDefault="006178C1" w:rsidP="00E325ED">
            <w:pPr>
              <w:rPr>
                <w:rFonts w:ascii="Trebuchet MS" w:hAnsi="Trebuchet MS"/>
                <w:szCs w:val="24"/>
              </w:rPr>
            </w:pPr>
            <w:r w:rsidRPr="006178C1">
              <w:rPr>
                <w:rFonts w:ascii="Trebuchet MS" w:hAnsi="Trebuchet MS"/>
                <w:b/>
                <w:szCs w:val="28"/>
              </w:rPr>
              <w:t>D</w:t>
            </w:r>
            <w:r w:rsidRPr="006178C1">
              <w:rPr>
                <w:rFonts w:ascii="Trebuchet MS" w:hAnsi="Trebuchet MS"/>
                <w:b/>
                <w:szCs w:val="24"/>
              </w:rPr>
              <w:t>W</w:t>
            </w:r>
            <w:r w:rsidR="00EF6C83">
              <w:rPr>
                <w:rFonts w:ascii="Trebuchet MS" w:hAnsi="Trebuchet MS"/>
                <w:szCs w:val="24"/>
              </w:rPr>
              <w:t xml:space="preserve"> opened the meeting.</w:t>
            </w:r>
          </w:p>
          <w:p w14:paraId="463D6055" w14:textId="247726EA" w:rsidR="00A84DB2" w:rsidRPr="00BA29C9" w:rsidRDefault="00EA70DD" w:rsidP="00E325ED">
            <w:pPr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Apologies</w:t>
            </w:r>
            <w:r w:rsidR="00152E86">
              <w:rPr>
                <w:rFonts w:ascii="Trebuchet MS" w:hAnsi="Trebuchet MS"/>
                <w:szCs w:val="24"/>
              </w:rPr>
              <w:t xml:space="preserve"> were noted</w:t>
            </w:r>
            <w:r>
              <w:rPr>
                <w:rFonts w:ascii="Trebuchet MS" w:hAnsi="Trebuchet MS"/>
                <w:szCs w:val="24"/>
              </w:rPr>
              <w:t>.</w:t>
            </w:r>
          </w:p>
        </w:tc>
      </w:tr>
      <w:tr w:rsidR="00EF6C83" w:rsidRPr="005F72AF" w14:paraId="6C852E77" w14:textId="77777777" w:rsidTr="004658D0">
        <w:trPr>
          <w:trHeight w:val="510"/>
        </w:trPr>
        <w:tc>
          <w:tcPr>
            <w:tcW w:w="586" w:type="dxa"/>
          </w:tcPr>
          <w:p w14:paraId="57355217" w14:textId="75B9B859" w:rsidR="00EF6C83" w:rsidRPr="00EE6A5B" w:rsidRDefault="00EF6C83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2.</w:t>
            </w:r>
          </w:p>
        </w:tc>
        <w:tc>
          <w:tcPr>
            <w:tcW w:w="9904" w:type="dxa"/>
          </w:tcPr>
          <w:p w14:paraId="339B2375" w14:textId="278760DC" w:rsidR="00EF6C83" w:rsidRDefault="00EF6C83" w:rsidP="00E325ED">
            <w:pPr>
              <w:rPr>
                <w:rFonts w:ascii="Trebuchet MS" w:hAnsi="Trebuchet MS"/>
                <w:b/>
                <w:szCs w:val="28"/>
              </w:rPr>
            </w:pPr>
            <w:r w:rsidRPr="00EE6A5B">
              <w:rPr>
                <w:rFonts w:ascii="Trebuchet MS" w:hAnsi="Trebuchet MS"/>
                <w:b/>
                <w:szCs w:val="28"/>
              </w:rPr>
              <w:t xml:space="preserve">Minutes from the </w:t>
            </w:r>
            <w:r w:rsidR="008D515F">
              <w:rPr>
                <w:rFonts w:ascii="Trebuchet MS" w:hAnsi="Trebuchet MS"/>
                <w:b/>
                <w:szCs w:val="28"/>
              </w:rPr>
              <w:t>Board</w:t>
            </w:r>
            <w:r w:rsidRPr="00EE6A5B">
              <w:rPr>
                <w:rFonts w:ascii="Trebuchet MS" w:hAnsi="Trebuchet MS"/>
                <w:b/>
                <w:szCs w:val="28"/>
              </w:rPr>
              <w:t xml:space="preserve"> Meeting held on </w:t>
            </w:r>
            <w:r w:rsidR="00496EA7">
              <w:rPr>
                <w:rFonts w:ascii="Trebuchet MS" w:hAnsi="Trebuchet MS"/>
                <w:b/>
                <w:szCs w:val="28"/>
              </w:rPr>
              <w:t>8</w:t>
            </w:r>
            <w:r w:rsidRPr="00EF6C83">
              <w:rPr>
                <w:rFonts w:ascii="Trebuchet MS" w:hAnsi="Trebuchet MS"/>
                <w:b/>
                <w:szCs w:val="28"/>
                <w:vertAlign w:val="superscript"/>
              </w:rPr>
              <w:t>th</w:t>
            </w:r>
            <w:r w:rsidR="00FB6F72">
              <w:rPr>
                <w:rFonts w:ascii="Trebuchet MS" w:hAnsi="Trebuchet MS"/>
                <w:b/>
                <w:szCs w:val="28"/>
              </w:rPr>
              <w:t xml:space="preserve"> January</w:t>
            </w:r>
            <w:r w:rsidR="008C5AA1">
              <w:rPr>
                <w:rFonts w:ascii="Trebuchet MS" w:hAnsi="Trebuchet MS"/>
                <w:b/>
                <w:szCs w:val="28"/>
              </w:rPr>
              <w:t xml:space="preserve"> 2018</w:t>
            </w:r>
          </w:p>
          <w:p w14:paraId="0B2C59DB" w14:textId="5839B6AE" w:rsidR="00EF6C83" w:rsidRDefault="00EF6C83" w:rsidP="008D515F">
            <w:pPr>
              <w:rPr>
                <w:rFonts w:ascii="Trebuchet MS" w:hAnsi="Trebuchet MS"/>
                <w:szCs w:val="28"/>
              </w:rPr>
            </w:pPr>
            <w:r w:rsidRPr="00077BB2">
              <w:rPr>
                <w:rFonts w:ascii="Trebuchet MS" w:hAnsi="Trebuchet MS"/>
                <w:szCs w:val="28"/>
              </w:rPr>
              <w:t xml:space="preserve">The </w:t>
            </w:r>
            <w:r>
              <w:rPr>
                <w:rFonts w:ascii="Trebuchet MS" w:hAnsi="Trebuchet MS"/>
                <w:szCs w:val="28"/>
              </w:rPr>
              <w:t xml:space="preserve">minutes from the </w:t>
            </w:r>
            <w:r w:rsidR="008D515F">
              <w:rPr>
                <w:rFonts w:ascii="Trebuchet MS" w:hAnsi="Trebuchet MS"/>
                <w:szCs w:val="28"/>
              </w:rPr>
              <w:t xml:space="preserve">Board </w:t>
            </w:r>
            <w:r>
              <w:rPr>
                <w:rFonts w:ascii="Trebuchet MS" w:hAnsi="Trebuchet MS"/>
                <w:szCs w:val="28"/>
              </w:rPr>
              <w:t xml:space="preserve">Meeting held on </w:t>
            </w:r>
            <w:r w:rsidR="00496EA7">
              <w:rPr>
                <w:rFonts w:ascii="Trebuchet MS" w:hAnsi="Trebuchet MS"/>
                <w:szCs w:val="28"/>
              </w:rPr>
              <w:t>8</w:t>
            </w:r>
            <w:r w:rsidR="00ED331F" w:rsidRPr="00ED331F">
              <w:rPr>
                <w:rFonts w:ascii="Trebuchet MS" w:hAnsi="Trebuchet MS"/>
                <w:szCs w:val="28"/>
                <w:vertAlign w:val="superscript"/>
              </w:rPr>
              <w:t>th</w:t>
            </w:r>
            <w:r w:rsidR="00FB6F72">
              <w:rPr>
                <w:rFonts w:ascii="Trebuchet MS" w:hAnsi="Trebuchet MS"/>
                <w:szCs w:val="28"/>
              </w:rPr>
              <w:t xml:space="preserve"> January</w:t>
            </w:r>
            <w:r w:rsidR="008C5AA1">
              <w:rPr>
                <w:rFonts w:ascii="Trebuchet MS" w:hAnsi="Trebuchet MS"/>
                <w:szCs w:val="28"/>
              </w:rPr>
              <w:t xml:space="preserve"> 2018</w:t>
            </w:r>
            <w:r>
              <w:rPr>
                <w:rFonts w:ascii="Trebuchet MS" w:hAnsi="Trebuchet MS"/>
                <w:szCs w:val="28"/>
              </w:rPr>
              <w:t xml:space="preserve"> were </w:t>
            </w:r>
            <w:r>
              <w:rPr>
                <w:rFonts w:ascii="Trebuchet MS" w:hAnsi="Trebuchet MS"/>
                <w:b/>
                <w:i/>
                <w:szCs w:val="28"/>
              </w:rPr>
              <w:t>a</w:t>
            </w:r>
            <w:r w:rsidRPr="00052205">
              <w:rPr>
                <w:rFonts w:ascii="Trebuchet MS" w:hAnsi="Trebuchet MS"/>
                <w:b/>
                <w:i/>
                <w:szCs w:val="28"/>
              </w:rPr>
              <w:t>ccepted</w:t>
            </w:r>
            <w:r>
              <w:rPr>
                <w:rFonts w:ascii="Trebuchet MS" w:hAnsi="Trebuchet MS"/>
                <w:szCs w:val="28"/>
              </w:rPr>
              <w:t xml:space="preserve">. </w:t>
            </w:r>
          </w:p>
          <w:p w14:paraId="21F91AC8" w14:textId="09E76CBA" w:rsidR="00146D9D" w:rsidRPr="00EF6C83" w:rsidRDefault="00146D9D" w:rsidP="005E4B80">
            <w:pPr>
              <w:rPr>
                <w:rFonts w:ascii="Trebuchet MS" w:hAnsi="Trebuchet MS"/>
                <w:szCs w:val="28"/>
              </w:rPr>
            </w:pPr>
          </w:p>
        </w:tc>
      </w:tr>
      <w:tr w:rsidR="00EF6C83" w:rsidRPr="005F72AF" w14:paraId="4FBC4862" w14:textId="77777777" w:rsidTr="004658D0">
        <w:trPr>
          <w:trHeight w:val="510"/>
        </w:trPr>
        <w:tc>
          <w:tcPr>
            <w:tcW w:w="586" w:type="dxa"/>
          </w:tcPr>
          <w:p w14:paraId="4C5473D4" w14:textId="1854D7CC" w:rsidR="00EF6C83" w:rsidRDefault="00EF6C83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3.</w:t>
            </w:r>
          </w:p>
          <w:p w14:paraId="5EEC7BBB" w14:textId="77777777" w:rsidR="00EF6C83" w:rsidRDefault="00EF6C83" w:rsidP="00E325ED">
            <w:pPr>
              <w:rPr>
                <w:rFonts w:ascii="Trebuchet MS" w:hAnsi="Trebuchet MS"/>
                <w:b/>
                <w:szCs w:val="28"/>
              </w:rPr>
            </w:pPr>
          </w:p>
          <w:p w14:paraId="4381656E" w14:textId="77777777" w:rsidR="00EF6C83" w:rsidRDefault="00EF6C83" w:rsidP="00E325ED">
            <w:pPr>
              <w:rPr>
                <w:rFonts w:ascii="Trebuchet MS" w:hAnsi="Trebuchet MS"/>
                <w:b/>
                <w:szCs w:val="28"/>
              </w:rPr>
            </w:pPr>
          </w:p>
          <w:p w14:paraId="561D17E2" w14:textId="77777777" w:rsidR="00EF6C83" w:rsidRDefault="00EF6C83" w:rsidP="00E325ED">
            <w:pPr>
              <w:rPr>
                <w:rFonts w:ascii="Trebuchet MS" w:hAnsi="Trebuchet MS"/>
                <w:b/>
                <w:szCs w:val="28"/>
              </w:rPr>
            </w:pPr>
          </w:p>
          <w:p w14:paraId="352A1AA9" w14:textId="19C0EB5A" w:rsidR="00EF6C83" w:rsidRPr="00EE6A5B" w:rsidRDefault="00EF6C83" w:rsidP="00E325ED">
            <w:pPr>
              <w:rPr>
                <w:rFonts w:ascii="Trebuchet MS" w:hAnsi="Trebuchet MS"/>
                <w:b/>
                <w:szCs w:val="28"/>
              </w:rPr>
            </w:pPr>
          </w:p>
        </w:tc>
        <w:tc>
          <w:tcPr>
            <w:tcW w:w="9904" w:type="dxa"/>
          </w:tcPr>
          <w:p w14:paraId="644573E7" w14:textId="21657ACF" w:rsidR="00EF6C83" w:rsidRDefault="00EF6C83" w:rsidP="00152E86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 xml:space="preserve">Matters Arising </w:t>
            </w:r>
          </w:p>
          <w:p w14:paraId="040E4E44" w14:textId="77777777" w:rsidR="00EC7F83" w:rsidRDefault="008C5AA1" w:rsidP="00E0772F">
            <w:pPr>
              <w:rPr>
                <w:rFonts w:ascii="Trebuchet MS" w:eastAsia="BatangChe" w:hAnsi="Trebuchet MS"/>
                <w:i/>
              </w:rPr>
            </w:pPr>
            <w:r w:rsidRPr="008C5AA1">
              <w:rPr>
                <w:rFonts w:ascii="Trebuchet MS" w:eastAsia="BatangChe" w:hAnsi="Trebuchet MS"/>
                <w:i/>
              </w:rPr>
              <w:t>(not covered elsewhere on the agenda)</w:t>
            </w:r>
          </w:p>
          <w:p w14:paraId="33DD3CBA" w14:textId="77777777" w:rsidR="00143CEE" w:rsidRDefault="00143CEE" w:rsidP="00E0772F">
            <w:pPr>
              <w:rPr>
                <w:rFonts w:ascii="Trebuchet MS" w:eastAsia="BatangChe" w:hAnsi="Trebuchet MS"/>
                <w:i/>
              </w:rPr>
            </w:pPr>
          </w:p>
          <w:p w14:paraId="5C21D296" w14:textId="75227A07" w:rsidR="0051098C" w:rsidRPr="00E90BFC" w:rsidRDefault="00993767" w:rsidP="00E0772F">
            <w:pPr>
              <w:rPr>
                <w:rFonts w:ascii="Trebuchet MS" w:eastAsia="BatangChe" w:hAnsi="Trebuchet MS"/>
                <w:b/>
                <w:color w:val="FF0000"/>
              </w:rPr>
            </w:pPr>
            <w:r w:rsidRPr="00496EA7">
              <w:rPr>
                <w:rFonts w:ascii="Trebuchet MS" w:eastAsia="BatangChe" w:hAnsi="Trebuchet MS"/>
                <w:b/>
                <w:color w:val="FF0000"/>
              </w:rPr>
              <w:t xml:space="preserve">ACTION: </w:t>
            </w:r>
            <w:r w:rsidR="00143CEE" w:rsidRPr="00496EA7">
              <w:rPr>
                <w:rFonts w:ascii="Trebuchet MS" w:eastAsia="BatangChe" w:hAnsi="Trebuchet MS"/>
                <w:b/>
                <w:color w:val="FF0000"/>
              </w:rPr>
              <w:t>IE to clari</w:t>
            </w:r>
            <w:r w:rsidRPr="00496EA7">
              <w:rPr>
                <w:rFonts w:ascii="Trebuchet MS" w:eastAsia="BatangChe" w:hAnsi="Trebuchet MS"/>
                <w:b/>
                <w:color w:val="FF0000"/>
              </w:rPr>
              <w:t>fy with board about the business cards</w:t>
            </w:r>
            <w:r w:rsidR="00143CEE" w:rsidRPr="00496EA7">
              <w:rPr>
                <w:rFonts w:ascii="Trebuchet MS" w:eastAsia="BatangChe" w:hAnsi="Trebuchet MS"/>
                <w:b/>
                <w:color w:val="FF0000"/>
              </w:rPr>
              <w:t xml:space="preserve"> </w:t>
            </w:r>
          </w:p>
          <w:p w14:paraId="34F5AB60" w14:textId="37571AA9" w:rsidR="0051098C" w:rsidRPr="008C5AA1" w:rsidRDefault="0051098C" w:rsidP="00E0772F">
            <w:pPr>
              <w:rPr>
                <w:rFonts w:ascii="Trebuchet MS" w:eastAsia="BatangChe" w:hAnsi="Trebuchet MS"/>
                <w:i/>
              </w:rPr>
            </w:pPr>
          </w:p>
        </w:tc>
      </w:tr>
      <w:tr w:rsidR="00EF6C83" w:rsidRPr="005F72AF" w14:paraId="3446A4DE" w14:textId="77777777" w:rsidTr="004658D0">
        <w:trPr>
          <w:trHeight w:val="510"/>
        </w:trPr>
        <w:tc>
          <w:tcPr>
            <w:tcW w:w="586" w:type="dxa"/>
          </w:tcPr>
          <w:p w14:paraId="0531AE86" w14:textId="7F0FA2E5" w:rsidR="00EF6C83" w:rsidRDefault="00EF6C83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4.</w:t>
            </w:r>
          </w:p>
          <w:p w14:paraId="5E00F2C4" w14:textId="77777777" w:rsidR="00EF6C83" w:rsidRDefault="00EF6C83" w:rsidP="00E325ED">
            <w:pPr>
              <w:rPr>
                <w:rFonts w:ascii="Trebuchet MS" w:hAnsi="Trebuchet MS"/>
                <w:b/>
                <w:szCs w:val="28"/>
              </w:rPr>
            </w:pPr>
          </w:p>
          <w:p w14:paraId="4E48C2E6" w14:textId="6009423A" w:rsidR="00EF6C83" w:rsidRPr="00EE6A5B" w:rsidRDefault="00EF6C83" w:rsidP="00E325ED">
            <w:pPr>
              <w:rPr>
                <w:rFonts w:ascii="Trebuchet MS" w:hAnsi="Trebuchet MS"/>
                <w:b/>
                <w:szCs w:val="28"/>
              </w:rPr>
            </w:pPr>
          </w:p>
        </w:tc>
        <w:tc>
          <w:tcPr>
            <w:tcW w:w="9904" w:type="dxa"/>
          </w:tcPr>
          <w:p w14:paraId="2B05EC8D" w14:textId="03731096" w:rsidR="007C34FD" w:rsidRDefault="008C5AA1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</w:rPr>
              <w:t>Youthwatch (Sutton)</w:t>
            </w:r>
          </w:p>
          <w:p w14:paraId="5008390A" w14:textId="77777777" w:rsidR="00891187" w:rsidRDefault="00891187" w:rsidP="000B5243">
            <w:pPr>
              <w:rPr>
                <w:rFonts w:ascii="Trebuchet MS" w:hAnsi="Trebuchet MS"/>
                <w:szCs w:val="28"/>
              </w:rPr>
            </w:pPr>
          </w:p>
          <w:p w14:paraId="23A69532" w14:textId="768D5A77" w:rsidR="00C6765C" w:rsidRDefault="00143CEE" w:rsidP="000B5243">
            <w:pPr>
              <w:rPr>
                <w:rFonts w:ascii="Trebuchet MS" w:hAnsi="Trebuchet MS"/>
                <w:szCs w:val="28"/>
              </w:rPr>
            </w:pPr>
            <w:r w:rsidRPr="00993767">
              <w:rPr>
                <w:rFonts w:ascii="Trebuchet MS" w:hAnsi="Trebuchet MS"/>
                <w:b/>
                <w:szCs w:val="28"/>
              </w:rPr>
              <w:t>IE</w:t>
            </w:r>
            <w:r>
              <w:rPr>
                <w:rFonts w:ascii="Trebuchet MS" w:hAnsi="Trebuchet MS"/>
                <w:szCs w:val="28"/>
              </w:rPr>
              <w:t xml:space="preserve"> </w:t>
            </w:r>
            <w:r w:rsidR="0051098C">
              <w:rPr>
                <w:rFonts w:ascii="Trebuchet MS" w:hAnsi="Trebuchet MS"/>
                <w:szCs w:val="28"/>
              </w:rPr>
              <w:t xml:space="preserve">shared that through the </w:t>
            </w:r>
            <w:r w:rsidR="00496EA7">
              <w:rPr>
                <w:rFonts w:ascii="Trebuchet MS" w:hAnsi="Trebuchet MS"/>
                <w:szCs w:val="28"/>
              </w:rPr>
              <w:t>Children and Young People’s Mental Health Project (</w:t>
            </w:r>
            <w:r w:rsidR="0051098C">
              <w:rPr>
                <w:rFonts w:ascii="Trebuchet MS" w:hAnsi="Trebuchet MS"/>
                <w:szCs w:val="28"/>
              </w:rPr>
              <w:t>CYPMH</w:t>
            </w:r>
            <w:r w:rsidR="00496EA7">
              <w:rPr>
                <w:rFonts w:ascii="Trebuchet MS" w:hAnsi="Trebuchet MS"/>
                <w:szCs w:val="28"/>
              </w:rPr>
              <w:t>)</w:t>
            </w:r>
            <w:r w:rsidR="0051098C">
              <w:rPr>
                <w:rFonts w:ascii="Trebuchet MS" w:hAnsi="Trebuchet MS"/>
                <w:szCs w:val="28"/>
              </w:rPr>
              <w:t xml:space="preserve"> project invitations to join Youthwatch will be sent out. </w:t>
            </w:r>
          </w:p>
          <w:p w14:paraId="48B663CC" w14:textId="77777777" w:rsidR="0051098C" w:rsidRDefault="0051098C" w:rsidP="000B5243">
            <w:pPr>
              <w:rPr>
                <w:rFonts w:ascii="Trebuchet MS" w:hAnsi="Trebuchet MS"/>
                <w:szCs w:val="28"/>
              </w:rPr>
            </w:pPr>
          </w:p>
          <w:p w14:paraId="27E96A70" w14:textId="171C670E" w:rsidR="0051098C" w:rsidRPr="00993767" w:rsidRDefault="0051098C" w:rsidP="000B5243">
            <w:pPr>
              <w:rPr>
                <w:rFonts w:ascii="Trebuchet MS" w:eastAsia="BatangChe" w:hAnsi="Trebuchet MS"/>
              </w:rPr>
            </w:pPr>
            <w:r w:rsidRPr="00993767">
              <w:rPr>
                <w:rFonts w:ascii="Trebuchet MS" w:eastAsia="BatangChe" w:hAnsi="Trebuchet MS"/>
                <w:b/>
              </w:rPr>
              <w:t>RS</w:t>
            </w:r>
            <w:r w:rsidRPr="00993767">
              <w:rPr>
                <w:rFonts w:ascii="Trebuchet MS" w:eastAsia="BatangChe" w:hAnsi="Trebuchet MS"/>
              </w:rPr>
              <w:t xml:space="preserve"> shared about how the CCG pr</w:t>
            </w:r>
            <w:r w:rsidR="00496EA7">
              <w:rPr>
                <w:rFonts w:ascii="Trebuchet MS" w:eastAsia="BatangChe" w:hAnsi="Trebuchet MS"/>
              </w:rPr>
              <w:t xml:space="preserve">oject work can link in with </w:t>
            </w:r>
            <w:r w:rsidRPr="00993767">
              <w:rPr>
                <w:rFonts w:ascii="Trebuchet MS" w:eastAsia="BatangChe" w:hAnsi="Trebuchet MS"/>
              </w:rPr>
              <w:t>Youthwatch as there will be a Y</w:t>
            </w:r>
            <w:r w:rsidR="00BC3B1B" w:rsidRPr="00993767">
              <w:rPr>
                <w:rFonts w:ascii="Trebuchet MS" w:eastAsia="BatangChe" w:hAnsi="Trebuchet MS"/>
              </w:rPr>
              <w:t xml:space="preserve">outh oriented event at the CCG. This will be an opportunity for people to meet </w:t>
            </w:r>
            <w:r w:rsidR="00447B38" w:rsidRPr="00993767">
              <w:rPr>
                <w:rFonts w:ascii="Trebuchet MS" w:eastAsia="BatangChe" w:hAnsi="Trebuchet MS"/>
              </w:rPr>
              <w:t xml:space="preserve">with organisations that provide services to young people in Sutton. </w:t>
            </w:r>
          </w:p>
          <w:p w14:paraId="7F5D2AFA" w14:textId="25C8C069" w:rsidR="00BC3B1B" w:rsidRPr="00D27959" w:rsidRDefault="00BC3B1B" w:rsidP="000B5243">
            <w:pPr>
              <w:rPr>
                <w:rFonts w:ascii="Trebuchet MS" w:hAnsi="Trebuchet MS"/>
                <w:szCs w:val="28"/>
              </w:rPr>
            </w:pPr>
          </w:p>
        </w:tc>
      </w:tr>
      <w:tr w:rsidR="00EF6C83" w:rsidRPr="005F72AF" w14:paraId="32E151A0" w14:textId="77777777" w:rsidTr="00DC2B6B">
        <w:trPr>
          <w:trHeight w:val="2114"/>
        </w:trPr>
        <w:tc>
          <w:tcPr>
            <w:tcW w:w="586" w:type="dxa"/>
          </w:tcPr>
          <w:p w14:paraId="152FAFCB" w14:textId="0A934DDE" w:rsidR="00EF6C83" w:rsidRPr="00EE6A5B" w:rsidRDefault="00EF6C83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lastRenderedPageBreak/>
              <w:t>5.</w:t>
            </w:r>
          </w:p>
        </w:tc>
        <w:tc>
          <w:tcPr>
            <w:tcW w:w="9904" w:type="dxa"/>
          </w:tcPr>
          <w:p w14:paraId="6177BBBC" w14:textId="0CC3573E" w:rsidR="00EF6C83" w:rsidRDefault="008C5AA1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Accounts update</w:t>
            </w:r>
          </w:p>
          <w:p w14:paraId="61DF40B7" w14:textId="77777777" w:rsidR="001E271E" w:rsidRDefault="001E271E" w:rsidP="00E325ED">
            <w:pPr>
              <w:rPr>
                <w:rFonts w:ascii="Trebuchet MS" w:hAnsi="Trebuchet MS"/>
                <w:b/>
                <w:szCs w:val="28"/>
              </w:rPr>
            </w:pPr>
          </w:p>
          <w:p w14:paraId="1F96410B" w14:textId="46B04B1D" w:rsidR="001B3D31" w:rsidRDefault="00993767" w:rsidP="000B5243">
            <w:pPr>
              <w:rPr>
                <w:rFonts w:ascii="Trebuchet MS" w:hAnsi="Trebuchet MS"/>
                <w:color w:val="000000" w:themeColor="text1"/>
                <w:szCs w:val="28"/>
              </w:rPr>
            </w:pPr>
            <w:r w:rsidRPr="00993767">
              <w:rPr>
                <w:rFonts w:ascii="Trebuchet MS" w:hAnsi="Trebuchet MS"/>
                <w:b/>
                <w:color w:val="000000" w:themeColor="text1"/>
                <w:szCs w:val="28"/>
              </w:rPr>
              <w:t>AA</w:t>
            </w:r>
            <w:r>
              <w:rPr>
                <w:rFonts w:ascii="Trebuchet MS" w:hAnsi="Trebuchet MS"/>
                <w:b/>
                <w:color w:val="FF0000"/>
                <w:szCs w:val="28"/>
              </w:rPr>
              <w:t xml:space="preserve"> </w:t>
            </w:r>
            <w:r w:rsidR="00496EA7">
              <w:rPr>
                <w:rFonts w:ascii="Trebuchet MS" w:hAnsi="Trebuchet MS"/>
                <w:color w:val="000000" w:themeColor="text1"/>
                <w:szCs w:val="28"/>
              </w:rPr>
              <w:t>provided</w:t>
            </w:r>
            <w:r w:rsidRPr="00993767">
              <w:rPr>
                <w:rFonts w:ascii="Trebuchet MS" w:hAnsi="Trebuchet MS"/>
                <w:color w:val="000000" w:themeColor="text1"/>
                <w:szCs w:val="28"/>
              </w:rPr>
              <w:t xml:space="preserve"> an update on the accounts.</w:t>
            </w:r>
            <w:r>
              <w:rPr>
                <w:rFonts w:ascii="Trebuchet MS" w:hAnsi="Trebuchet MS"/>
                <w:b/>
                <w:color w:val="000000" w:themeColor="text1"/>
                <w:szCs w:val="28"/>
              </w:rPr>
              <w:t xml:space="preserve"> </w:t>
            </w:r>
            <w:r w:rsidR="00496EA7">
              <w:rPr>
                <w:rFonts w:ascii="Trebuchet MS" w:hAnsi="Trebuchet MS"/>
                <w:color w:val="000000" w:themeColor="text1"/>
                <w:szCs w:val="28"/>
              </w:rPr>
              <w:t xml:space="preserve">A discussion took place about increasing capacity through an extra member of staff. </w:t>
            </w:r>
            <w:r w:rsidRPr="00993767">
              <w:rPr>
                <w:rFonts w:ascii="Trebuchet MS" w:hAnsi="Trebuchet MS"/>
                <w:color w:val="000000" w:themeColor="text1"/>
                <w:szCs w:val="28"/>
              </w:rPr>
              <w:t>It is felt that</w:t>
            </w:r>
            <w:r>
              <w:rPr>
                <w:rFonts w:ascii="Trebuchet MS" w:hAnsi="Trebuchet MS"/>
                <w:b/>
                <w:color w:val="000000" w:themeColor="text1"/>
                <w:szCs w:val="28"/>
              </w:rPr>
              <w:t xml:space="preserve"> </w:t>
            </w:r>
            <w:r w:rsidRPr="00993767">
              <w:rPr>
                <w:rFonts w:ascii="Trebuchet MS" w:hAnsi="Trebuchet MS"/>
                <w:color w:val="000000" w:themeColor="text1"/>
                <w:szCs w:val="28"/>
              </w:rPr>
              <w:t>we are finding capacity difficult a</w:t>
            </w:r>
            <w:r w:rsidR="00496EA7">
              <w:rPr>
                <w:rFonts w:ascii="Trebuchet MS" w:hAnsi="Trebuchet MS"/>
                <w:color w:val="000000" w:themeColor="text1"/>
                <w:szCs w:val="28"/>
              </w:rPr>
              <w:t>nd this could be option</w:t>
            </w:r>
            <w:r w:rsidRPr="00993767">
              <w:rPr>
                <w:rFonts w:ascii="Trebuchet MS" w:hAnsi="Trebuchet MS"/>
                <w:color w:val="000000" w:themeColor="text1"/>
                <w:szCs w:val="28"/>
              </w:rPr>
              <w:t>.</w:t>
            </w:r>
            <w:r>
              <w:rPr>
                <w:rFonts w:ascii="Trebuchet MS" w:hAnsi="Trebuchet MS"/>
                <w:b/>
                <w:color w:val="000000" w:themeColor="text1"/>
                <w:szCs w:val="28"/>
              </w:rPr>
              <w:t xml:space="preserve"> </w:t>
            </w:r>
            <w:r w:rsidRPr="00993767">
              <w:rPr>
                <w:rFonts w:ascii="Trebuchet MS" w:hAnsi="Trebuchet MS"/>
                <w:color w:val="000000" w:themeColor="text1"/>
                <w:szCs w:val="28"/>
              </w:rPr>
              <w:t>Extra staff is a long-term commitment and could provide difficult long term</w:t>
            </w:r>
            <w:r>
              <w:rPr>
                <w:rFonts w:ascii="Trebuchet MS" w:hAnsi="Trebuchet MS"/>
                <w:color w:val="000000" w:themeColor="text1"/>
                <w:szCs w:val="28"/>
              </w:rPr>
              <w:t xml:space="preserve"> unless extra money sources come in. </w:t>
            </w:r>
          </w:p>
          <w:p w14:paraId="4D66F043" w14:textId="77777777" w:rsidR="001B3D31" w:rsidRDefault="001B3D31" w:rsidP="000B5243">
            <w:pPr>
              <w:rPr>
                <w:rFonts w:ascii="Trebuchet MS" w:hAnsi="Trebuchet MS"/>
                <w:color w:val="000000" w:themeColor="text1"/>
                <w:szCs w:val="28"/>
              </w:rPr>
            </w:pPr>
          </w:p>
          <w:p w14:paraId="011C1EAC" w14:textId="329A43B0" w:rsidR="00EF6C83" w:rsidRDefault="001B3D31" w:rsidP="000B5243">
            <w:pPr>
              <w:rPr>
                <w:rFonts w:ascii="Trebuchet MS" w:hAnsi="Trebuchet MS"/>
                <w:color w:val="000000" w:themeColor="text1"/>
                <w:szCs w:val="28"/>
              </w:rPr>
            </w:pPr>
            <w:r>
              <w:rPr>
                <w:rFonts w:ascii="Trebuchet MS" w:hAnsi="Trebuchet MS"/>
                <w:color w:val="000000" w:themeColor="text1"/>
                <w:szCs w:val="28"/>
              </w:rPr>
              <w:t xml:space="preserve">An option could be a part time individual who can then be given work across 3 days. </w:t>
            </w:r>
          </w:p>
          <w:p w14:paraId="63237863" w14:textId="77777777" w:rsidR="001B3D31" w:rsidRDefault="001B3D31" w:rsidP="000B5243">
            <w:pPr>
              <w:rPr>
                <w:rFonts w:ascii="Trebuchet MS" w:hAnsi="Trebuchet MS"/>
                <w:color w:val="000000" w:themeColor="text1"/>
                <w:szCs w:val="28"/>
              </w:rPr>
            </w:pPr>
          </w:p>
          <w:p w14:paraId="1F9580C0" w14:textId="225DBD65" w:rsidR="001B3D31" w:rsidRDefault="00496EA7" w:rsidP="000B5243">
            <w:pPr>
              <w:rPr>
                <w:rFonts w:ascii="Trebuchet MS" w:hAnsi="Trebuchet MS"/>
                <w:color w:val="000000" w:themeColor="text1"/>
                <w:szCs w:val="28"/>
              </w:rPr>
            </w:pPr>
            <w:r w:rsidRPr="00090D99">
              <w:rPr>
                <w:rFonts w:ascii="Trebuchet MS" w:hAnsi="Trebuchet MS"/>
                <w:b/>
                <w:color w:val="000000" w:themeColor="text1"/>
                <w:szCs w:val="28"/>
              </w:rPr>
              <w:t>ST</w:t>
            </w:r>
            <w:r>
              <w:rPr>
                <w:rFonts w:ascii="Trebuchet MS" w:hAnsi="Trebuchet MS"/>
                <w:color w:val="000000" w:themeColor="text1"/>
                <w:szCs w:val="28"/>
              </w:rPr>
              <w:t xml:space="preserve"> shared </w:t>
            </w:r>
            <w:r w:rsidR="00090D99">
              <w:rPr>
                <w:rFonts w:ascii="Trebuchet MS" w:hAnsi="Trebuchet MS"/>
                <w:color w:val="000000" w:themeColor="text1"/>
                <w:szCs w:val="28"/>
              </w:rPr>
              <w:t>CAS</w:t>
            </w:r>
            <w:r w:rsidR="001B3D31">
              <w:rPr>
                <w:rFonts w:ascii="Trebuchet MS" w:hAnsi="Trebuchet MS"/>
                <w:color w:val="000000" w:themeColor="text1"/>
                <w:szCs w:val="28"/>
              </w:rPr>
              <w:t xml:space="preserve"> have had a good experience with apprentices. Not always young people but sometimes older people. </w:t>
            </w:r>
            <w:r w:rsidR="00A87049">
              <w:rPr>
                <w:rFonts w:ascii="Trebuchet MS" w:hAnsi="Trebuchet MS"/>
                <w:color w:val="000000" w:themeColor="text1"/>
                <w:szCs w:val="28"/>
              </w:rPr>
              <w:t xml:space="preserve">The important thing is to find the right qualification. People need a breadth of experience that will be gained. </w:t>
            </w:r>
            <w:r w:rsidR="00153C55">
              <w:rPr>
                <w:rFonts w:ascii="Trebuchet MS" w:hAnsi="Trebuchet MS"/>
                <w:color w:val="000000" w:themeColor="text1"/>
                <w:szCs w:val="28"/>
              </w:rPr>
              <w:t>National apprenticeship matching service.</w:t>
            </w:r>
            <w:r w:rsidR="002D358F">
              <w:rPr>
                <w:rFonts w:ascii="Trebuchet MS" w:hAnsi="Trebuchet MS"/>
                <w:color w:val="000000" w:themeColor="text1"/>
                <w:szCs w:val="28"/>
              </w:rPr>
              <w:t xml:space="preserve"> A</w:t>
            </w:r>
            <w:r w:rsidR="00512C1C">
              <w:rPr>
                <w:rFonts w:ascii="Trebuchet MS" w:hAnsi="Trebuchet MS"/>
                <w:color w:val="000000" w:themeColor="text1"/>
                <w:szCs w:val="28"/>
              </w:rPr>
              <w:t xml:space="preserve"> grant</w:t>
            </w:r>
            <w:r w:rsidR="002D358F">
              <w:rPr>
                <w:rFonts w:ascii="Trebuchet MS" w:hAnsi="Trebuchet MS"/>
                <w:color w:val="000000" w:themeColor="text1"/>
                <w:szCs w:val="28"/>
              </w:rPr>
              <w:t xml:space="preserve"> can be given</w:t>
            </w:r>
            <w:r w:rsidR="00512C1C">
              <w:rPr>
                <w:rFonts w:ascii="Trebuchet MS" w:hAnsi="Trebuchet MS"/>
                <w:color w:val="000000" w:themeColor="text1"/>
                <w:szCs w:val="28"/>
              </w:rPr>
              <w:t xml:space="preserve"> to help support the scheme. An option could be to split it across the CAB/Healthwatch Sutton. </w:t>
            </w:r>
          </w:p>
          <w:p w14:paraId="2B62203E" w14:textId="77777777" w:rsidR="002534BB" w:rsidRDefault="002534BB" w:rsidP="000B5243">
            <w:pPr>
              <w:rPr>
                <w:rFonts w:ascii="Trebuchet MS" w:hAnsi="Trebuchet MS"/>
                <w:color w:val="000000" w:themeColor="text1"/>
                <w:szCs w:val="28"/>
              </w:rPr>
            </w:pPr>
          </w:p>
          <w:p w14:paraId="472E3211" w14:textId="5523958F" w:rsidR="002366FC" w:rsidRPr="00496EA7" w:rsidRDefault="00496EA7" w:rsidP="000B5243">
            <w:pPr>
              <w:rPr>
                <w:rFonts w:ascii="Trebuchet MS" w:hAnsi="Trebuchet MS"/>
                <w:b/>
                <w:color w:val="000000" w:themeColor="text1"/>
                <w:szCs w:val="28"/>
              </w:rPr>
            </w:pPr>
            <w:r w:rsidRPr="00496EA7">
              <w:rPr>
                <w:rFonts w:ascii="Trebuchet MS" w:hAnsi="Trebuchet MS"/>
                <w:b/>
                <w:color w:val="FF0000"/>
                <w:szCs w:val="28"/>
              </w:rPr>
              <w:t xml:space="preserve">ACTION: </w:t>
            </w:r>
            <w:r w:rsidR="002534BB" w:rsidRPr="00496EA7">
              <w:rPr>
                <w:rFonts w:ascii="Trebuchet MS" w:hAnsi="Trebuchet MS"/>
                <w:b/>
                <w:color w:val="FF0000"/>
                <w:szCs w:val="28"/>
              </w:rPr>
              <w:t>PF, IE and AN to look at increasing capacity of the team</w:t>
            </w:r>
          </w:p>
          <w:p w14:paraId="32319301" w14:textId="624A09CD" w:rsidR="001B3D31" w:rsidRPr="00993767" w:rsidRDefault="001B3D31" w:rsidP="000B5243">
            <w:pPr>
              <w:rPr>
                <w:rFonts w:ascii="Trebuchet MS" w:hAnsi="Trebuchet MS"/>
                <w:color w:val="FF0000"/>
                <w:szCs w:val="28"/>
              </w:rPr>
            </w:pPr>
          </w:p>
        </w:tc>
      </w:tr>
      <w:tr w:rsidR="00EF6C83" w:rsidRPr="005F72AF" w14:paraId="6172065A" w14:textId="77777777" w:rsidTr="004658D0">
        <w:trPr>
          <w:trHeight w:val="510"/>
        </w:trPr>
        <w:tc>
          <w:tcPr>
            <w:tcW w:w="586" w:type="dxa"/>
          </w:tcPr>
          <w:p w14:paraId="09052CD0" w14:textId="62CE4E0F" w:rsidR="00EF6C83" w:rsidRPr="00EE6A5B" w:rsidRDefault="00EF6C83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6.</w:t>
            </w:r>
          </w:p>
        </w:tc>
        <w:tc>
          <w:tcPr>
            <w:tcW w:w="9904" w:type="dxa"/>
          </w:tcPr>
          <w:p w14:paraId="2694D831" w14:textId="52961489" w:rsidR="00EF6C83" w:rsidRDefault="008C5AA1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Citizens Advice Update</w:t>
            </w:r>
          </w:p>
          <w:p w14:paraId="666D920A" w14:textId="3159E39B" w:rsidR="00671E3B" w:rsidRDefault="002366FC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 xml:space="preserve">  </w:t>
            </w:r>
          </w:p>
          <w:p w14:paraId="6B4AD949" w14:textId="07FE87A5" w:rsidR="003B3B66" w:rsidRDefault="0072539C" w:rsidP="00E325ED">
            <w:p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 xml:space="preserve">ST </w:t>
            </w:r>
            <w:r w:rsidRPr="0072539C">
              <w:rPr>
                <w:rFonts w:ascii="Trebuchet MS" w:hAnsi="Trebuchet MS"/>
                <w:szCs w:val="28"/>
              </w:rPr>
              <w:t>provides a case</w:t>
            </w:r>
            <w:r>
              <w:rPr>
                <w:rFonts w:ascii="Trebuchet MS" w:hAnsi="Trebuchet MS"/>
                <w:b/>
                <w:szCs w:val="28"/>
              </w:rPr>
              <w:t xml:space="preserve"> </w:t>
            </w:r>
            <w:r w:rsidRPr="0072539C">
              <w:rPr>
                <w:rFonts w:ascii="Trebuchet MS" w:hAnsi="Trebuchet MS"/>
                <w:szCs w:val="28"/>
              </w:rPr>
              <w:t xml:space="preserve">study </w:t>
            </w:r>
            <w:r>
              <w:rPr>
                <w:rFonts w:ascii="Trebuchet MS" w:hAnsi="Trebuchet MS"/>
                <w:szCs w:val="28"/>
              </w:rPr>
              <w:t>documenting work that has bee</w:t>
            </w:r>
            <w:r w:rsidR="00D778EA">
              <w:rPr>
                <w:rFonts w:ascii="Trebuchet MS" w:hAnsi="Trebuchet MS"/>
                <w:szCs w:val="28"/>
              </w:rPr>
              <w:t xml:space="preserve">n done through the ALPS service and a numerical breakdown of </w:t>
            </w:r>
            <w:r w:rsidR="00496EA7">
              <w:rPr>
                <w:rFonts w:ascii="Trebuchet MS" w:hAnsi="Trebuchet MS"/>
                <w:szCs w:val="28"/>
              </w:rPr>
              <w:t xml:space="preserve">caller </w:t>
            </w:r>
            <w:r w:rsidR="00D778EA">
              <w:rPr>
                <w:rFonts w:ascii="Trebuchet MS" w:hAnsi="Trebuchet MS"/>
                <w:szCs w:val="28"/>
              </w:rPr>
              <w:t xml:space="preserve">issues were provided. </w:t>
            </w:r>
            <w:r>
              <w:rPr>
                <w:rFonts w:ascii="Trebuchet MS" w:hAnsi="Trebuchet MS"/>
                <w:szCs w:val="28"/>
              </w:rPr>
              <w:t xml:space="preserve"> </w:t>
            </w:r>
          </w:p>
          <w:p w14:paraId="11A426D2" w14:textId="3C101554" w:rsidR="004603FB" w:rsidRPr="00DD1822" w:rsidRDefault="004603FB" w:rsidP="00496EA7">
            <w:pPr>
              <w:rPr>
                <w:rFonts w:ascii="Trebuchet MS" w:hAnsi="Trebuchet MS"/>
                <w:szCs w:val="28"/>
              </w:rPr>
            </w:pPr>
          </w:p>
        </w:tc>
      </w:tr>
      <w:tr w:rsidR="00EF6C83" w:rsidRPr="005F72AF" w14:paraId="70626B15" w14:textId="77777777" w:rsidTr="004658D0">
        <w:trPr>
          <w:trHeight w:val="510"/>
        </w:trPr>
        <w:tc>
          <w:tcPr>
            <w:tcW w:w="586" w:type="dxa"/>
          </w:tcPr>
          <w:p w14:paraId="712C14EA" w14:textId="22008DC2" w:rsidR="00EF6C83" w:rsidRDefault="008C5AA1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7</w:t>
            </w:r>
            <w:r w:rsidR="00EF6C83">
              <w:rPr>
                <w:rFonts w:ascii="Trebuchet MS" w:hAnsi="Trebuchet MS"/>
                <w:b/>
                <w:szCs w:val="28"/>
              </w:rPr>
              <w:t>.</w:t>
            </w:r>
          </w:p>
        </w:tc>
        <w:tc>
          <w:tcPr>
            <w:tcW w:w="9904" w:type="dxa"/>
          </w:tcPr>
          <w:p w14:paraId="2B9335BC" w14:textId="77777777" w:rsidR="003328AF" w:rsidRDefault="003328AF" w:rsidP="003328AF">
            <w:pPr>
              <w:rPr>
                <w:rFonts w:ascii="Trebuchet MS" w:hAnsi="Trebuchet MS"/>
                <w:b/>
              </w:rPr>
            </w:pPr>
            <w:r w:rsidRPr="003328AF">
              <w:rPr>
                <w:rFonts w:ascii="Trebuchet MS" w:hAnsi="Trebuchet MS"/>
                <w:b/>
              </w:rPr>
              <w:t>Project/Organisational Updates</w:t>
            </w:r>
          </w:p>
          <w:p w14:paraId="317EC2CD" w14:textId="77777777" w:rsidR="003B3B66" w:rsidRDefault="003B3B66" w:rsidP="003328AF">
            <w:pPr>
              <w:rPr>
                <w:rFonts w:ascii="Trebuchet MS" w:hAnsi="Trebuchet MS"/>
                <w:b/>
              </w:rPr>
            </w:pPr>
          </w:p>
          <w:p w14:paraId="670400EC" w14:textId="1FA43E65" w:rsidR="003B3B66" w:rsidRDefault="003B3B66" w:rsidP="003328AF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Sutton Health &amp; Care</w:t>
            </w:r>
          </w:p>
          <w:p w14:paraId="61681B6E" w14:textId="490384A1" w:rsidR="005D12A1" w:rsidRDefault="005D12A1" w:rsidP="003328A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 xml:space="preserve">PF </w:t>
            </w:r>
            <w:r>
              <w:rPr>
                <w:rFonts w:ascii="Trebuchet MS" w:hAnsi="Trebuchet MS"/>
              </w:rPr>
              <w:t xml:space="preserve">shares an update on the work of Sutton Health and Care. </w:t>
            </w:r>
            <w:r w:rsidR="008D00D2">
              <w:rPr>
                <w:rFonts w:ascii="Trebuchet MS" w:hAnsi="Trebuchet MS"/>
              </w:rPr>
              <w:t>Engagement work will be carried out by HW as a tool to monitor performance of</w:t>
            </w:r>
            <w:r w:rsidR="006A0358">
              <w:rPr>
                <w:rFonts w:ascii="Trebuchet MS" w:hAnsi="Trebuchet MS"/>
              </w:rPr>
              <w:t xml:space="preserve"> how Health and Care is working on a rolling basis.</w:t>
            </w:r>
            <w:r w:rsidR="008D00D2">
              <w:rPr>
                <w:rFonts w:ascii="Trebuchet MS" w:hAnsi="Trebuchet MS"/>
              </w:rPr>
              <w:t xml:space="preserve"> </w:t>
            </w:r>
          </w:p>
          <w:p w14:paraId="2703F9A5" w14:textId="77777777" w:rsidR="006A0358" w:rsidRDefault="006A0358" w:rsidP="003328AF">
            <w:pPr>
              <w:rPr>
                <w:rFonts w:ascii="Trebuchet MS" w:hAnsi="Trebuchet MS"/>
              </w:rPr>
            </w:pPr>
          </w:p>
          <w:p w14:paraId="7B478469" w14:textId="226CA56D" w:rsidR="005D12A1" w:rsidRDefault="005D12A1" w:rsidP="003328AF">
            <w:pPr>
              <w:rPr>
                <w:rFonts w:ascii="Trebuchet MS" w:hAnsi="Trebuchet MS"/>
                <w:b/>
              </w:rPr>
            </w:pPr>
            <w:r w:rsidRPr="005D12A1">
              <w:rPr>
                <w:rFonts w:ascii="Trebuchet MS" w:hAnsi="Trebuchet MS"/>
                <w:b/>
              </w:rPr>
              <w:t>Education Events</w:t>
            </w:r>
          </w:p>
          <w:p w14:paraId="3D12FAAC" w14:textId="0763889D" w:rsidR="007F37A4" w:rsidRDefault="007F37A4" w:rsidP="003328AF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IE/RS </w:t>
            </w:r>
            <w:r w:rsidRPr="007F37A4">
              <w:rPr>
                <w:rFonts w:ascii="Trebuchet MS" w:hAnsi="Trebuchet MS"/>
              </w:rPr>
              <w:t>provide an update on the CCG events. Both events have dates</w:t>
            </w:r>
            <w:r>
              <w:rPr>
                <w:rFonts w:ascii="Trebuchet MS" w:hAnsi="Trebuchet MS"/>
              </w:rPr>
              <w:t>/venues</w:t>
            </w:r>
            <w:r w:rsidRPr="007F37A4">
              <w:rPr>
                <w:rFonts w:ascii="Trebuchet MS" w:hAnsi="Trebuchet MS"/>
              </w:rPr>
              <w:t xml:space="preserve"> and the publicity is in the final stages of design.</w:t>
            </w:r>
            <w:r>
              <w:rPr>
                <w:rFonts w:ascii="Trebuchet MS" w:hAnsi="Trebuchet MS"/>
                <w:b/>
              </w:rPr>
              <w:t xml:space="preserve"> </w:t>
            </w:r>
          </w:p>
          <w:p w14:paraId="22EDA452" w14:textId="77777777" w:rsidR="00503F49" w:rsidRDefault="00503F49" w:rsidP="003328AF">
            <w:pPr>
              <w:rPr>
                <w:rFonts w:ascii="Trebuchet MS" w:hAnsi="Trebuchet MS"/>
                <w:b/>
              </w:rPr>
            </w:pPr>
          </w:p>
          <w:p w14:paraId="11C5A92C" w14:textId="77777777" w:rsidR="00503F49" w:rsidRDefault="00503F49" w:rsidP="003328AF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Health Champions</w:t>
            </w:r>
          </w:p>
          <w:p w14:paraId="66F7A61E" w14:textId="0582EC1B" w:rsidR="00503F49" w:rsidRPr="00503F49" w:rsidRDefault="00503F49" w:rsidP="003328AF">
            <w:pPr>
              <w:rPr>
                <w:rFonts w:ascii="Trebuchet MS" w:hAnsi="Trebuchet MS"/>
              </w:rPr>
            </w:pPr>
            <w:r w:rsidRPr="00503F49">
              <w:rPr>
                <w:rFonts w:ascii="Trebuchet MS" w:hAnsi="Trebuchet MS"/>
              </w:rPr>
              <w:t xml:space="preserve">There are currently 7 health champions </w:t>
            </w:r>
            <w:r>
              <w:rPr>
                <w:rFonts w:ascii="Trebuchet MS" w:hAnsi="Trebuchet MS"/>
              </w:rPr>
              <w:t xml:space="preserve">and there is a </w:t>
            </w:r>
            <w:r w:rsidR="00381D51">
              <w:rPr>
                <w:rFonts w:ascii="Trebuchet MS" w:hAnsi="Trebuchet MS"/>
              </w:rPr>
              <w:t>training event taking place on 26</w:t>
            </w:r>
            <w:r w:rsidR="00381D51" w:rsidRPr="00381D51">
              <w:rPr>
                <w:rFonts w:ascii="Trebuchet MS" w:hAnsi="Trebuchet MS"/>
                <w:vertAlign w:val="superscript"/>
              </w:rPr>
              <w:t>th</w:t>
            </w:r>
            <w:r w:rsidR="00381D51">
              <w:rPr>
                <w:rFonts w:ascii="Trebuchet MS" w:hAnsi="Trebuchet MS"/>
              </w:rPr>
              <w:t xml:space="preserve"> March. </w:t>
            </w:r>
            <w:r>
              <w:rPr>
                <w:rFonts w:ascii="Trebuchet MS" w:hAnsi="Trebuchet MS"/>
              </w:rPr>
              <w:t xml:space="preserve"> </w:t>
            </w:r>
            <w:r w:rsidRPr="00503F49">
              <w:rPr>
                <w:rFonts w:ascii="Trebuchet MS" w:hAnsi="Trebuchet MS"/>
              </w:rPr>
              <w:t xml:space="preserve"> </w:t>
            </w:r>
          </w:p>
          <w:p w14:paraId="45B03DA0" w14:textId="77777777" w:rsidR="00404589" w:rsidRDefault="00404589" w:rsidP="00E325ED">
            <w:pPr>
              <w:rPr>
                <w:rFonts w:ascii="Trebuchet MS" w:hAnsi="Trebuchet MS"/>
                <w:b/>
                <w:szCs w:val="28"/>
              </w:rPr>
            </w:pPr>
          </w:p>
          <w:p w14:paraId="3667DC5F" w14:textId="03E33EFE" w:rsidR="000E72B9" w:rsidRDefault="00D0415D" w:rsidP="003328AF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Children and Young people’s (</w:t>
            </w:r>
            <w:r w:rsidR="000836C7" w:rsidRPr="000836C7">
              <w:rPr>
                <w:rFonts w:ascii="Trebuchet MS" w:hAnsi="Trebuchet MS"/>
                <w:b/>
                <w:szCs w:val="28"/>
              </w:rPr>
              <w:t>CYP</w:t>
            </w:r>
            <w:r>
              <w:rPr>
                <w:rFonts w:ascii="Trebuchet MS" w:hAnsi="Trebuchet MS"/>
                <w:b/>
                <w:szCs w:val="28"/>
              </w:rPr>
              <w:t>)</w:t>
            </w:r>
            <w:r w:rsidR="000836C7" w:rsidRPr="000836C7">
              <w:rPr>
                <w:rFonts w:ascii="Trebuchet MS" w:hAnsi="Trebuchet MS"/>
                <w:b/>
                <w:szCs w:val="28"/>
              </w:rPr>
              <w:t xml:space="preserve"> Mental Health Project </w:t>
            </w:r>
          </w:p>
          <w:p w14:paraId="14A11411" w14:textId="000BB36D" w:rsidR="007F6686" w:rsidRPr="00496EA7" w:rsidRDefault="00496EA7" w:rsidP="003328AF">
            <w:pPr>
              <w:rPr>
                <w:rFonts w:ascii="Trebuchet MS" w:hAnsi="Trebuchet MS"/>
                <w:szCs w:val="28"/>
              </w:rPr>
            </w:pPr>
            <w:r w:rsidRPr="00496EA7">
              <w:rPr>
                <w:rFonts w:ascii="Trebuchet MS" w:hAnsi="Trebuchet MS"/>
                <w:szCs w:val="28"/>
              </w:rPr>
              <w:t>4000</w:t>
            </w:r>
            <w:r>
              <w:rPr>
                <w:rFonts w:ascii="Trebuchet MS" w:hAnsi="Trebuchet MS"/>
                <w:szCs w:val="28"/>
              </w:rPr>
              <w:t xml:space="preserve"> surveys have now gone out to several s</w:t>
            </w:r>
            <w:r w:rsidR="002D358F">
              <w:rPr>
                <w:rFonts w:ascii="Trebuchet MS" w:hAnsi="Trebuchet MS"/>
                <w:szCs w:val="28"/>
              </w:rPr>
              <w:t xml:space="preserve">chools and PF is meeting with further schools </w:t>
            </w:r>
            <w:r w:rsidR="00381D51">
              <w:rPr>
                <w:rFonts w:ascii="Trebuchet MS" w:hAnsi="Trebuchet MS"/>
                <w:szCs w:val="28"/>
              </w:rPr>
              <w:t>in regard to</w:t>
            </w:r>
            <w:r w:rsidR="002D358F">
              <w:rPr>
                <w:rFonts w:ascii="Trebuchet MS" w:hAnsi="Trebuchet MS"/>
                <w:szCs w:val="28"/>
              </w:rPr>
              <w:t xml:space="preserve"> taking part. In order to help with capacity survey printing will be outsourced as several thousand are required. </w:t>
            </w:r>
          </w:p>
          <w:p w14:paraId="1FBD33B1" w14:textId="77777777" w:rsidR="000836C7" w:rsidRDefault="000836C7" w:rsidP="003328AF">
            <w:pPr>
              <w:rPr>
                <w:rFonts w:ascii="Trebuchet MS" w:hAnsi="Trebuchet MS"/>
                <w:szCs w:val="28"/>
              </w:rPr>
            </w:pPr>
          </w:p>
          <w:p w14:paraId="3397C2AA" w14:textId="77777777" w:rsidR="000836C7" w:rsidRDefault="000836C7" w:rsidP="003328AF">
            <w:pPr>
              <w:rPr>
                <w:rFonts w:ascii="Trebuchet MS" w:hAnsi="Trebuchet MS"/>
                <w:b/>
                <w:szCs w:val="28"/>
              </w:rPr>
            </w:pPr>
            <w:r w:rsidRPr="000836C7">
              <w:rPr>
                <w:rFonts w:ascii="Trebuchet MS" w:hAnsi="Trebuchet MS"/>
                <w:b/>
                <w:szCs w:val="28"/>
              </w:rPr>
              <w:t xml:space="preserve">A&amp;E Project </w:t>
            </w:r>
          </w:p>
          <w:p w14:paraId="40E0CE08" w14:textId="649AA9EC" w:rsidR="007144C0" w:rsidRPr="00503F49" w:rsidRDefault="00496EA7" w:rsidP="003328AF">
            <w:p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 xml:space="preserve">The dates are now </w:t>
            </w:r>
            <w:r w:rsidR="00503F49" w:rsidRPr="00503F49">
              <w:rPr>
                <w:rFonts w:ascii="Trebuchet MS" w:hAnsi="Trebuchet MS"/>
                <w:szCs w:val="28"/>
              </w:rPr>
              <w:t xml:space="preserve">sorted for when the </w:t>
            </w:r>
            <w:r w:rsidR="00503F49">
              <w:rPr>
                <w:rFonts w:ascii="Trebuchet MS" w:hAnsi="Trebuchet MS"/>
                <w:szCs w:val="28"/>
              </w:rPr>
              <w:t xml:space="preserve">visits will take place. </w:t>
            </w:r>
            <w:r>
              <w:rPr>
                <w:rFonts w:ascii="Trebuchet MS" w:hAnsi="Trebuchet MS"/>
                <w:szCs w:val="28"/>
              </w:rPr>
              <w:t xml:space="preserve">This will be throughout March and April. </w:t>
            </w:r>
          </w:p>
          <w:p w14:paraId="78CCDDED" w14:textId="77777777" w:rsidR="007144C0" w:rsidRDefault="007144C0" w:rsidP="003328AF">
            <w:pPr>
              <w:rPr>
                <w:rFonts w:ascii="Trebuchet MS" w:hAnsi="Trebuchet MS"/>
                <w:b/>
                <w:szCs w:val="28"/>
              </w:rPr>
            </w:pPr>
          </w:p>
          <w:p w14:paraId="666ACA13" w14:textId="1D8CF342" w:rsidR="007144C0" w:rsidRDefault="00D32B5D" w:rsidP="003328AF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Dementia Hub</w:t>
            </w:r>
          </w:p>
          <w:p w14:paraId="72EC2948" w14:textId="65742496" w:rsidR="00AF339E" w:rsidRDefault="00496EA7" w:rsidP="003328AF">
            <w:pPr>
              <w:rPr>
                <w:rFonts w:ascii="Trebuchet MS" w:hAnsi="Trebuchet MS"/>
                <w:szCs w:val="28"/>
              </w:rPr>
            </w:pPr>
            <w:r w:rsidRPr="006405E0">
              <w:rPr>
                <w:rFonts w:ascii="Trebuchet MS" w:hAnsi="Trebuchet MS"/>
                <w:b/>
                <w:szCs w:val="28"/>
              </w:rPr>
              <w:t>PF</w:t>
            </w:r>
            <w:r>
              <w:rPr>
                <w:rFonts w:ascii="Trebuchet MS" w:hAnsi="Trebuchet MS"/>
                <w:szCs w:val="28"/>
              </w:rPr>
              <w:t xml:space="preserve"> is </w:t>
            </w:r>
            <w:r w:rsidR="006405E0">
              <w:rPr>
                <w:rFonts w:ascii="Trebuchet MS" w:hAnsi="Trebuchet MS"/>
                <w:szCs w:val="28"/>
              </w:rPr>
              <w:t>c</w:t>
            </w:r>
            <w:r w:rsidR="00D32B5D" w:rsidRPr="00D32B5D">
              <w:rPr>
                <w:rFonts w:ascii="Trebuchet MS" w:hAnsi="Trebuchet MS"/>
                <w:szCs w:val="28"/>
              </w:rPr>
              <w:t xml:space="preserve">urrently </w:t>
            </w:r>
            <w:r w:rsidR="00D32B5D">
              <w:rPr>
                <w:rFonts w:ascii="Trebuchet MS" w:hAnsi="Trebuchet MS"/>
                <w:szCs w:val="28"/>
              </w:rPr>
              <w:t xml:space="preserve">meeting with each venue to work out what </w:t>
            </w:r>
            <w:r w:rsidR="008E4931">
              <w:rPr>
                <w:rFonts w:ascii="Trebuchet MS" w:hAnsi="Trebuchet MS"/>
                <w:szCs w:val="28"/>
              </w:rPr>
              <w:t>would be suitable at each location</w:t>
            </w:r>
            <w:r w:rsidR="00D32B5D">
              <w:rPr>
                <w:rFonts w:ascii="Trebuchet MS" w:hAnsi="Trebuchet MS"/>
                <w:szCs w:val="28"/>
              </w:rPr>
              <w:t xml:space="preserve">. </w:t>
            </w:r>
            <w:r w:rsidR="006405E0">
              <w:rPr>
                <w:rFonts w:ascii="Trebuchet MS" w:hAnsi="Trebuchet MS"/>
                <w:szCs w:val="28"/>
              </w:rPr>
              <w:t>A funding sub group is currently being created</w:t>
            </w:r>
            <w:r w:rsidR="00323EFD">
              <w:rPr>
                <w:rFonts w:ascii="Trebuchet MS" w:hAnsi="Trebuchet MS"/>
                <w:szCs w:val="28"/>
              </w:rPr>
              <w:t xml:space="preserve">. </w:t>
            </w:r>
            <w:r w:rsidR="00C060CA">
              <w:rPr>
                <w:rFonts w:ascii="Trebuchet MS" w:hAnsi="Trebuchet MS"/>
                <w:szCs w:val="28"/>
              </w:rPr>
              <w:t>There is a</w:t>
            </w:r>
            <w:r w:rsidR="004E039B">
              <w:rPr>
                <w:rFonts w:ascii="Trebuchet MS" w:hAnsi="Trebuchet MS"/>
                <w:szCs w:val="28"/>
              </w:rPr>
              <w:t xml:space="preserve">n opportunity to speak </w:t>
            </w:r>
            <w:r w:rsidR="004E039B">
              <w:rPr>
                <w:rFonts w:ascii="Trebuchet MS" w:hAnsi="Trebuchet MS"/>
                <w:szCs w:val="28"/>
              </w:rPr>
              <w:lastRenderedPageBreak/>
              <w:t>to T</w:t>
            </w:r>
            <w:r w:rsidR="006405E0">
              <w:rPr>
                <w:rFonts w:ascii="Trebuchet MS" w:hAnsi="Trebuchet MS"/>
                <w:szCs w:val="28"/>
              </w:rPr>
              <w:t xml:space="preserve">ony </w:t>
            </w:r>
            <w:r w:rsidR="004E039B">
              <w:rPr>
                <w:rFonts w:ascii="Trebuchet MS" w:hAnsi="Trebuchet MS"/>
                <w:szCs w:val="28"/>
              </w:rPr>
              <w:t>W</w:t>
            </w:r>
            <w:r w:rsidR="006405E0">
              <w:rPr>
                <w:rFonts w:ascii="Trebuchet MS" w:hAnsi="Trebuchet MS"/>
                <w:szCs w:val="28"/>
              </w:rPr>
              <w:t>ard</w:t>
            </w:r>
            <w:r w:rsidR="004E039B">
              <w:rPr>
                <w:rFonts w:ascii="Trebuchet MS" w:hAnsi="Trebuchet MS"/>
                <w:szCs w:val="28"/>
              </w:rPr>
              <w:t xml:space="preserve"> about </w:t>
            </w:r>
            <w:r w:rsidR="00C060CA">
              <w:rPr>
                <w:rFonts w:ascii="Trebuchet MS" w:hAnsi="Trebuchet MS"/>
                <w:szCs w:val="28"/>
              </w:rPr>
              <w:t>working with Healthwatch and the dementia hub project.</w:t>
            </w:r>
            <w:bookmarkStart w:id="0" w:name="_GoBack"/>
            <w:bookmarkEnd w:id="0"/>
            <w:r w:rsidR="004E039B">
              <w:rPr>
                <w:rFonts w:ascii="Trebuchet MS" w:hAnsi="Trebuchet MS"/>
                <w:szCs w:val="28"/>
              </w:rPr>
              <w:t xml:space="preserve"> </w:t>
            </w:r>
          </w:p>
          <w:p w14:paraId="6FCC6ACD" w14:textId="77777777" w:rsidR="004E039B" w:rsidRDefault="004E039B" w:rsidP="003328AF">
            <w:pPr>
              <w:rPr>
                <w:rFonts w:ascii="Trebuchet MS" w:hAnsi="Trebuchet MS"/>
                <w:szCs w:val="28"/>
              </w:rPr>
            </w:pPr>
          </w:p>
          <w:p w14:paraId="3BC13722" w14:textId="580551E9" w:rsidR="004E039B" w:rsidRPr="006405E0" w:rsidRDefault="004E039B" w:rsidP="003328AF">
            <w:pPr>
              <w:rPr>
                <w:rFonts w:ascii="Trebuchet MS" w:hAnsi="Trebuchet MS"/>
                <w:b/>
                <w:color w:val="FF0000"/>
                <w:szCs w:val="28"/>
              </w:rPr>
            </w:pPr>
            <w:r w:rsidRPr="006405E0">
              <w:rPr>
                <w:rFonts w:ascii="Trebuchet MS" w:hAnsi="Trebuchet MS"/>
                <w:b/>
                <w:color w:val="FF0000"/>
                <w:szCs w:val="28"/>
              </w:rPr>
              <w:t>ACTION: PF to contact Tony Ward to see if he would like to work on dementia hub project.</w:t>
            </w:r>
          </w:p>
          <w:p w14:paraId="238737AA" w14:textId="77777777" w:rsidR="00D61C9B" w:rsidRDefault="00D61C9B" w:rsidP="003328AF">
            <w:pPr>
              <w:rPr>
                <w:rFonts w:ascii="Trebuchet MS" w:hAnsi="Trebuchet MS"/>
                <w:szCs w:val="28"/>
              </w:rPr>
            </w:pPr>
          </w:p>
          <w:p w14:paraId="3C91577D" w14:textId="2BEAD96D" w:rsidR="007F6686" w:rsidRDefault="00387050" w:rsidP="003328AF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 xml:space="preserve">Crisis Care Plans - </w:t>
            </w:r>
            <w:r w:rsidR="00D61C9B">
              <w:rPr>
                <w:rFonts w:ascii="Trebuchet MS" w:hAnsi="Trebuchet MS"/>
                <w:b/>
                <w:szCs w:val="28"/>
              </w:rPr>
              <w:t>Sutton Mental Health Foundation (</w:t>
            </w:r>
            <w:r w:rsidR="007F6686">
              <w:rPr>
                <w:rFonts w:ascii="Trebuchet MS" w:hAnsi="Trebuchet MS"/>
                <w:b/>
                <w:szCs w:val="28"/>
              </w:rPr>
              <w:t>SMHF</w:t>
            </w:r>
            <w:r w:rsidR="00D61C9B">
              <w:rPr>
                <w:rFonts w:ascii="Trebuchet MS" w:hAnsi="Trebuchet MS"/>
                <w:b/>
                <w:szCs w:val="28"/>
              </w:rPr>
              <w:t>)</w:t>
            </w:r>
            <w:r w:rsidR="007F6686">
              <w:rPr>
                <w:rFonts w:ascii="Trebuchet MS" w:hAnsi="Trebuchet MS"/>
                <w:b/>
                <w:szCs w:val="28"/>
              </w:rPr>
              <w:t xml:space="preserve"> </w:t>
            </w:r>
          </w:p>
          <w:p w14:paraId="3C9A3815" w14:textId="10A825EF" w:rsidR="002725B7" w:rsidRPr="00B17768" w:rsidRDefault="00B17768" w:rsidP="003328AF">
            <w:p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 xml:space="preserve">Currently on hold whilst dealing with several other projects but will be continued. </w:t>
            </w:r>
          </w:p>
          <w:p w14:paraId="28707317" w14:textId="77777777" w:rsidR="007F6686" w:rsidRDefault="007F6686" w:rsidP="003328AF">
            <w:pPr>
              <w:rPr>
                <w:rFonts w:ascii="Trebuchet MS" w:hAnsi="Trebuchet MS"/>
                <w:b/>
                <w:szCs w:val="28"/>
              </w:rPr>
            </w:pPr>
          </w:p>
          <w:p w14:paraId="79CD1019" w14:textId="7AFA684D" w:rsidR="000B5DBA" w:rsidRDefault="007F6686" w:rsidP="003328AF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Care Homes</w:t>
            </w:r>
            <w:r w:rsidR="00B938C7">
              <w:rPr>
                <w:rFonts w:ascii="Trebuchet MS" w:hAnsi="Trebuchet MS"/>
                <w:b/>
                <w:szCs w:val="28"/>
              </w:rPr>
              <w:t xml:space="preserve"> Project</w:t>
            </w:r>
          </w:p>
          <w:p w14:paraId="1A52E2A0" w14:textId="2C223713" w:rsidR="007144C0" w:rsidRPr="00F8396E" w:rsidRDefault="006405E0" w:rsidP="003328AF">
            <w:p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The London Borough of Sutton (</w:t>
            </w:r>
            <w:r w:rsidR="00F8396E" w:rsidRPr="00F8396E">
              <w:rPr>
                <w:rFonts w:ascii="Trebuchet MS" w:hAnsi="Trebuchet MS"/>
                <w:szCs w:val="28"/>
              </w:rPr>
              <w:t>LBS</w:t>
            </w:r>
            <w:r>
              <w:rPr>
                <w:rFonts w:ascii="Trebuchet MS" w:hAnsi="Trebuchet MS"/>
                <w:szCs w:val="28"/>
              </w:rPr>
              <w:t>)</w:t>
            </w:r>
            <w:r w:rsidR="00F8396E" w:rsidRPr="00F8396E">
              <w:rPr>
                <w:rFonts w:ascii="Trebuchet MS" w:hAnsi="Trebuchet MS"/>
                <w:szCs w:val="28"/>
              </w:rPr>
              <w:t xml:space="preserve"> are keen for us to run this project. </w:t>
            </w:r>
            <w:r w:rsidR="00F8396E">
              <w:rPr>
                <w:rFonts w:ascii="Trebuchet MS" w:hAnsi="Trebuchet MS"/>
                <w:szCs w:val="28"/>
              </w:rPr>
              <w:t xml:space="preserve">We currently won’t have the capacity to go to other care homes. LBS would like to try and financially support the delivery of the care homes project. </w:t>
            </w:r>
          </w:p>
          <w:p w14:paraId="2C5E00D0" w14:textId="77777777" w:rsidR="007144C0" w:rsidRDefault="007144C0" w:rsidP="003328AF">
            <w:pPr>
              <w:rPr>
                <w:rFonts w:ascii="Trebuchet MS" w:hAnsi="Trebuchet MS"/>
                <w:b/>
                <w:szCs w:val="28"/>
              </w:rPr>
            </w:pPr>
          </w:p>
          <w:p w14:paraId="2D51ED80" w14:textId="3B111B58" w:rsidR="007144C0" w:rsidRDefault="007144C0" w:rsidP="003328AF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Homelessness Project</w:t>
            </w:r>
          </w:p>
          <w:p w14:paraId="46935C9E" w14:textId="396B7F78" w:rsidR="000E35D3" w:rsidRDefault="000E35D3" w:rsidP="003328AF">
            <w:pPr>
              <w:rPr>
                <w:rFonts w:ascii="Trebuchet MS" w:hAnsi="Trebuchet MS"/>
                <w:szCs w:val="28"/>
              </w:rPr>
            </w:pPr>
            <w:r w:rsidRPr="000E35D3">
              <w:rPr>
                <w:rFonts w:ascii="Trebuchet MS" w:hAnsi="Trebuchet MS"/>
                <w:b/>
                <w:szCs w:val="28"/>
              </w:rPr>
              <w:t>IE</w:t>
            </w:r>
            <w:r>
              <w:rPr>
                <w:rFonts w:ascii="Trebuchet MS" w:hAnsi="Trebuchet MS"/>
                <w:szCs w:val="28"/>
              </w:rPr>
              <w:t xml:space="preserve"> provides an update to the group on the progr</w:t>
            </w:r>
            <w:r w:rsidR="006405E0">
              <w:rPr>
                <w:rFonts w:ascii="Trebuchet MS" w:hAnsi="Trebuchet MS"/>
                <w:szCs w:val="28"/>
              </w:rPr>
              <w:t>ession of homelessness project. The next stage</w:t>
            </w:r>
            <w:r w:rsidR="008B25D1">
              <w:rPr>
                <w:rFonts w:ascii="Trebuchet MS" w:hAnsi="Trebuchet MS"/>
                <w:szCs w:val="28"/>
              </w:rPr>
              <w:t xml:space="preserve"> </w:t>
            </w:r>
            <w:r w:rsidR="006405E0">
              <w:rPr>
                <w:rFonts w:ascii="Trebuchet MS" w:hAnsi="Trebuchet MS"/>
                <w:szCs w:val="28"/>
              </w:rPr>
              <w:t xml:space="preserve">is meeting with stakeholders </w:t>
            </w:r>
            <w:r w:rsidR="008E54CF">
              <w:rPr>
                <w:rFonts w:ascii="Trebuchet MS" w:hAnsi="Trebuchet MS"/>
                <w:szCs w:val="28"/>
              </w:rPr>
              <w:t xml:space="preserve">to learn more about what information they would like to find out from the questionnaire. </w:t>
            </w:r>
          </w:p>
          <w:p w14:paraId="432B54D6" w14:textId="3874E0D9" w:rsidR="007F6686" w:rsidRPr="000836C7" w:rsidRDefault="007F6686" w:rsidP="008E54CF">
            <w:pPr>
              <w:rPr>
                <w:rFonts w:ascii="Trebuchet MS" w:hAnsi="Trebuchet MS"/>
                <w:b/>
                <w:szCs w:val="28"/>
              </w:rPr>
            </w:pPr>
          </w:p>
        </w:tc>
      </w:tr>
      <w:tr w:rsidR="008C5AA1" w:rsidRPr="005F72AF" w14:paraId="0A2847EE" w14:textId="77777777" w:rsidTr="004658D0">
        <w:trPr>
          <w:trHeight w:val="510"/>
        </w:trPr>
        <w:tc>
          <w:tcPr>
            <w:tcW w:w="586" w:type="dxa"/>
          </w:tcPr>
          <w:p w14:paraId="1F8DF81A" w14:textId="1E54FA48" w:rsidR="008C5AA1" w:rsidRDefault="008C5AA1" w:rsidP="00E325ED">
            <w:pPr>
              <w:rPr>
                <w:rFonts w:ascii="Trebuchet MS" w:hAnsi="Trebuchet MS"/>
                <w:b/>
                <w:szCs w:val="28"/>
              </w:rPr>
            </w:pPr>
          </w:p>
        </w:tc>
        <w:tc>
          <w:tcPr>
            <w:tcW w:w="9904" w:type="dxa"/>
          </w:tcPr>
          <w:p w14:paraId="449B061C" w14:textId="77777777" w:rsidR="008C5AA1" w:rsidRDefault="008C5AA1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Volunteers</w:t>
            </w:r>
          </w:p>
          <w:p w14:paraId="0A4649F9" w14:textId="77777777" w:rsidR="00C503AD" w:rsidRDefault="00C503AD" w:rsidP="00E325ED">
            <w:pPr>
              <w:rPr>
                <w:rFonts w:ascii="Trebuchet MS" w:hAnsi="Trebuchet MS"/>
                <w:b/>
                <w:szCs w:val="28"/>
              </w:rPr>
            </w:pPr>
          </w:p>
          <w:p w14:paraId="52B411BE" w14:textId="6C05EE3D" w:rsidR="00C503AD" w:rsidRDefault="008E54CF" w:rsidP="00E325ED">
            <w:pPr>
              <w:rPr>
                <w:rFonts w:ascii="Trebuchet MS" w:hAnsi="Trebuchet MS"/>
                <w:szCs w:val="28"/>
              </w:rPr>
            </w:pPr>
            <w:r w:rsidRPr="008E54CF">
              <w:rPr>
                <w:rFonts w:ascii="Trebuchet MS" w:hAnsi="Trebuchet MS"/>
                <w:b/>
                <w:szCs w:val="28"/>
              </w:rPr>
              <w:t>PF</w:t>
            </w:r>
            <w:r>
              <w:rPr>
                <w:rFonts w:ascii="Trebuchet MS" w:hAnsi="Trebuchet MS"/>
                <w:szCs w:val="28"/>
              </w:rPr>
              <w:t xml:space="preserve"> provided an update on the volunteer recruitment. </w:t>
            </w:r>
            <w:r w:rsidR="00C503AD" w:rsidRPr="00C503AD">
              <w:rPr>
                <w:rFonts w:ascii="Trebuchet MS" w:hAnsi="Trebuchet MS"/>
                <w:szCs w:val="28"/>
              </w:rPr>
              <w:t>Six applications have come through to become vo</w:t>
            </w:r>
            <w:r w:rsidR="00C503AD">
              <w:rPr>
                <w:rFonts w:ascii="Trebuchet MS" w:hAnsi="Trebuchet MS"/>
                <w:szCs w:val="28"/>
              </w:rPr>
              <w:t>l</w:t>
            </w:r>
            <w:r w:rsidR="00C503AD" w:rsidRPr="00C503AD">
              <w:rPr>
                <w:rFonts w:ascii="Trebuchet MS" w:hAnsi="Trebuchet MS"/>
                <w:szCs w:val="28"/>
              </w:rPr>
              <w:t>unteers</w:t>
            </w:r>
            <w:r w:rsidR="00C503AD">
              <w:rPr>
                <w:rFonts w:ascii="Trebuchet MS" w:hAnsi="Trebuchet MS"/>
                <w:szCs w:val="28"/>
              </w:rPr>
              <w:t>.</w:t>
            </w:r>
            <w:r w:rsidR="00F87DD7">
              <w:rPr>
                <w:rFonts w:ascii="Trebuchet MS" w:hAnsi="Trebuchet MS"/>
                <w:szCs w:val="28"/>
              </w:rPr>
              <w:t xml:space="preserve"> </w:t>
            </w:r>
          </w:p>
          <w:p w14:paraId="2473D111" w14:textId="19D670DA" w:rsidR="00C503AD" w:rsidRPr="00C503AD" w:rsidRDefault="00C503AD" w:rsidP="00E325ED">
            <w:pPr>
              <w:rPr>
                <w:rFonts w:ascii="Trebuchet MS" w:hAnsi="Trebuchet MS"/>
                <w:szCs w:val="28"/>
              </w:rPr>
            </w:pPr>
          </w:p>
        </w:tc>
      </w:tr>
      <w:tr w:rsidR="00EF6C83" w:rsidRPr="005F72AF" w14:paraId="2C62BD62" w14:textId="77777777" w:rsidTr="004658D0">
        <w:trPr>
          <w:trHeight w:val="510"/>
        </w:trPr>
        <w:tc>
          <w:tcPr>
            <w:tcW w:w="586" w:type="dxa"/>
          </w:tcPr>
          <w:p w14:paraId="404C2D71" w14:textId="611988DA" w:rsidR="00EF6C83" w:rsidRDefault="008C5AA1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8</w:t>
            </w:r>
            <w:r w:rsidR="00EF6C83">
              <w:rPr>
                <w:rFonts w:ascii="Trebuchet MS" w:hAnsi="Trebuchet MS"/>
                <w:b/>
                <w:szCs w:val="28"/>
              </w:rPr>
              <w:t xml:space="preserve">. </w:t>
            </w:r>
          </w:p>
        </w:tc>
        <w:tc>
          <w:tcPr>
            <w:tcW w:w="9904" w:type="dxa"/>
          </w:tcPr>
          <w:p w14:paraId="3000C145" w14:textId="77777777" w:rsidR="00EF6C83" w:rsidRDefault="00EF6C83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Important/Urgent Highlights from Boards/</w:t>
            </w:r>
            <w:r w:rsidR="004C6EFE">
              <w:rPr>
                <w:rFonts w:ascii="Trebuchet MS" w:hAnsi="Trebuchet MS"/>
                <w:b/>
                <w:szCs w:val="28"/>
              </w:rPr>
              <w:t>Committees</w:t>
            </w:r>
            <w:r>
              <w:rPr>
                <w:rFonts w:ascii="Trebuchet MS" w:hAnsi="Trebuchet MS"/>
                <w:b/>
                <w:szCs w:val="28"/>
              </w:rPr>
              <w:t xml:space="preserve">/Groups/Others </w:t>
            </w:r>
          </w:p>
          <w:p w14:paraId="399E534C" w14:textId="77777777" w:rsidR="00B83CEE" w:rsidRDefault="00B83CEE" w:rsidP="00E325ED">
            <w:pPr>
              <w:rPr>
                <w:rFonts w:ascii="Trebuchet MS" w:hAnsi="Trebuchet MS"/>
                <w:szCs w:val="28"/>
              </w:rPr>
            </w:pPr>
          </w:p>
          <w:p w14:paraId="49EC6409" w14:textId="1A2E7A57" w:rsidR="00B83CEE" w:rsidRDefault="00B83CEE" w:rsidP="00E325ED">
            <w:pPr>
              <w:rPr>
                <w:rFonts w:ascii="Trebuchet MS" w:hAnsi="Trebuchet MS"/>
                <w:szCs w:val="28"/>
              </w:rPr>
            </w:pPr>
            <w:r w:rsidRPr="00B83CEE">
              <w:rPr>
                <w:rFonts w:ascii="Trebuchet MS" w:hAnsi="Trebuchet MS"/>
                <w:b/>
                <w:szCs w:val="28"/>
              </w:rPr>
              <w:t>DW</w:t>
            </w:r>
            <w:r>
              <w:rPr>
                <w:rFonts w:ascii="Trebuchet MS" w:hAnsi="Trebuchet MS"/>
                <w:szCs w:val="28"/>
              </w:rPr>
              <w:t xml:space="preserve"> provides an update on the Sutton Local Health and Care plan </w:t>
            </w:r>
          </w:p>
          <w:p w14:paraId="3C324206" w14:textId="77777777" w:rsidR="00FB15A9" w:rsidRDefault="00FB15A9" w:rsidP="00E325ED">
            <w:pPr>
              <w:rPr>
                <w:rFonts w:ascii="Trebuchet MS" w:hAnsi="Trebuchet MS"/>
                <w:szCs w:val="28"/>
              </w:rPr>
            </w:pPr>
          </w:p>
          <w:p w14:paraId="6F1BAA5B" w14:textId="2BBC2EFE" w:rsidR="00FB15A9" w:rsidRPr="00F87DD7" w:rsidRDefault="00FB15A9" w:rsidP="00E325ED">
            <w:p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S</w:t>
            </w:r>
            <w:r w:rsidR="00381D51">
              <w:rPr>
                <w:rFonts w:ascii="Trebuchet MS" w:hAnsi="Trebuchet MS"/>
                <w:szCs w:val="28"/>
              </w:rPr>
              <w:t xml:space="preserve">outh </w:t>
            </w:r>
            <w:r>
              <w:rPr>
                <w:rFonts w:ascii="Trebuchet MS" w:hAnsi="Trebuchet MS"/>
                <w:szCs w:val="28"/>
              </w:rPr>
              <w:t>W</w:t>
            </w:r>
            <w:r w:rsidR="00381D51">
              <w:rPr>
                <w:rFonts w:ascii="Trebuchet MS" w:hAnsi="Trebuchet MS"/>
                <w:szCs w:val="28"/>
              </w:rPr>
              <w:t xml:space="preserve">est </w:t>
            </w:r>
            <w:r>
              <w:rPr>
                <w:rFonts w:ascii="Trebuchet MS" w:hAnsi="Trebuchet MS"/>
                <w:szCs w:val="28"/>
              </w:rPr>
              <w:t>L</w:t>
            </w:r>
            <w:r w:rsidR="00381D51">
              <w:rPr>
                <w:rFonts w:ascii="Trebuchet MS" w:hAnsi="Trebuchet MS"/>
                <w:szCs w:val="28"/>
              </w:rPr>
              <w:t>ondon</w:t>
            </w:r>
            <w:r>
              <w:rPr>
                <w:rFonts w:ascii="Trebuchet MS" w:hAnsi="Trebuchet MS"/>
                <w:szCs w:val="28"/>
              </w:rPr>
              <w:t xml:space="preserve"> STP</w:t>
            </w:r>
            <w:r w:rsidR="00381D51">
              <w:rPr>
                <w:rFonts w:ascii="Trebuchet MS" w:hAnsi="Trebuchet MS"/>
                <w:szCs w:val="28"/>
              </w:rPr>
              <w:t xml:space="preserve"> group</w:t>
            </w:r>
            <w:r>
              <w:rPr>
                <w:rFonts w:ascii="Trebuchet MS" w:hAnsi="Trebuchet MS"/>
                <w:szCs w:val="28"/>
              </w:rPr>
              <w:t xml:space="preserve"> has now set up a stakeholder reference group which </w:t>
            </w:r>
            <w:r w:rsidRPr="00FB15A9">
              <w:rPr>
                <w:rFonts w:ascii="Trebuchet MS" w:hAnsi="Trebuchet MS"/>
                <w:b/>
                <w:szCs w:val="28"/>
              </w:rPr>
              <w:t>DW</w:t>
            </w:r>
            <w:r w:rsidR="007F37A4">
              <w:rPr>
                <w:rFonts w:ascii="Trebuchet MS" w:hAnsi="Trebuchet MS"/>
                <w:szCs w:val="28"/>
              </w:rPr>
              <w:t xml:space="preserve"> has been asked to chair.</w:t>
            </w:r>
          </w:p>
          <w:p w14:paraId="45781FA4" w14:textId="122A2E5B" w:rsidR="00357D54" w:rsidRPr="00235C74" w:rsidRDefault="00357D54" w:rsidP="00E325ED">
            <w:pPr>
              <w:rPr>
                <w:rFonts w:ascii="Trebuchet MS" w:hAnsi="Trebuchet MS"/>
                <w:szCs w:val="28"/>
              </w:rPr>
            </w:pPr>
          </w:p>
        </w:tc>
      </w:tr>
      <w:tr w:rsidR="00EF6C83" w:rsidRPr="005F72AF" w14:paraId="04918709" w14:textId="77777777" w:rsidTr="004658D0">
        <w:trPr>
          <w:trHeight w:val="510"/>
        </w:trPr>
        <w:tc>
          <w:tcPr>
            <w:tcW w:w="586" w:type="dxa"/>
          </w:tcPr>
          <w:p w14:paraId="6F1D12E0" w14:textId="719B7646" w:rsidR="00EF6C83" w:rsidRDefault="008C5AA1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9</w:t>
            </w:r>
            <w:r w:rsidR="00EF6C83">
              <w:rPr>
                <w:rFonts w:ascii="Trebuchet MS" w:hAnsi="Trebuchet MS"/>
                <w:b/>
                <w:szCs w:val="28"/>
              </w:rPr>
              <w:t>.</w:t>
            </w:r>
          </w:p>
        </w:tc>
        <w:tc>
          <w:tcPr>
            <w:tcW w:w="9904" w:type="dxa"/>
          </w:tcPr>
          <w:p w14:paraId="77D5F36C" w14:textId="77777777" w:rsidR="00EF6C83" w:rsidRDefault="00EF6C83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AOB</w:t>
            </w:r>
          </w:p>
          <w:p w14:paraId="53EFD3B3" w14:textId="77777777" w:rsidR="00152E86" w:rsidRDefault="00152E86" w:rsidP="00E325ED">
            <w:pPr>
              <w:rPr>
                <w:rFonts w:ascii="Trebuchet MS" w:hAnsi="Trebuchet MS"/>
                <w:b/>
                <w:szCs w:val="28"/>
              </w:rPr>
            </w:pPr>
          </w:p>
          <w:p w14:paraId="08AFDEAF" w14:textId="7101BB89" w:rsidR="00FB15A9" w:rsidRDefault="00FB15A9" w:rsidP="008C5AA1">
            <w:pPr>
              <w:rPr>
                <w:rFonts w:ascii="Trebuchet MS" w:hAnsi="Trebuchet MS"/>
                <w:szCs w:val="28"/>
              </w:rPr>
            </w:pPr>
            <w:r w:rsidRPr="00FB15A9">
              <w:rPr>
                <w:rFonts w:ascii="Trebuchet MS" w:hAnsi="Trebuchet MS"/>
                <w:b/>
                <w:szCs w:val="28"/>
              </w:rPr>
              <w:t>PF</w:t>
            </w:r>
            <w:r>
              <w:rPr>
                <w:rFonts w:ascii="Trebuchet MS" w:hAnsi="Trebuchet MS"/>
                <w:szCs w:val="28"/>
              </w:rPr>
              <w:t xml:space="preserve"> shares that</w:t>
            </w:r>
            <w:r w:rsidR="00381D51">
              <w:rPr>
                <w:rFonts w:ascii="Trebuchet MS" w:hAnsi="Trebuchet MS"/>
                <w:szCs w:val="28"/>
              </w:rPr>
              <w:t xml:space="preserve"> the</w:t>
            </w:r>
            <w:r>
              <w:rPr>
                <w:rFonts w:ascii="Trebuchet MS" w:hAnsi="Trebuchet MS"/>
                <w:szCs w:val="28"/>
              </w:rPr>
              <w:t xml:space="preserve"> Take 5 survey had 225 responses, which will now be written up into a report. </w:t>
            </w:r>
          </w:p>
          <w:p w14:paraId="496A0D6A" w14:textId="11691DFB" w:rsidR="00005FC8" w:rsidRPr="00235C74" w:rsidRDefault="00FB15A9" w:rsidP="008C5AA1">
            <w:pPr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 xml:space="preserve"> </w:t>
            </w:r>
          </w:p>
        </w:tc>
      </w:tr>
      <w:tr w:rsidR="00EF6C83" w:rsidRPr="005F72AF" w14:paraId="2B4F1874" w14:textId="77777777" w:rsidTr="004658D0">
        <w:trPr>
          <w:trHeight w:val="476"/>
        </w:trPr>
        <w:tc>
          <w:tcPr>
            <w:tcW w:w="586" w:type="dxa"/>
          </w:tcPr>
          <w:p w14:paraId="03F6A266" w14:textId="5DFE9166" w:rsidR="00EF6C83" w:rsidRDefault="00EF6C83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>11.</w:t>
            </w:r>
          </w:p>
        </w:tc>
        <w:tc>
          <w:tcPr>
            <w:tcW w:w="9904" w:type="dxa"/>
          </w:tcPr>
          <w:p w14:paraId="7FF88717" w14:textId="02E7C4E6" w:rsidR="00EF6C83" w:rsidRDefault="00EF6C83" w:rsidP="00E325ED">
            <w:pPr>
              <w:rPr>
                <w:rFonts w:ascii="Trebuchet MS" w:hAnsi="Trebuchet MS"/>
                <w:b/>
                <w:szCs w:val="28"/>
              </w:rPr>
            </w:pPr>
            <w:r>
              <w:rPr>
                <w:rFonts w:ascii="Trebuchet MS" w:hAnsi="Trebuchet MS"/>
                <w:b/>
                <w:szCs w:val="28"/>
              </w:rPr>
              <w:t xml:space="preserve">Date of the next meeting – all meetings held at Granfers Community Centre from 2pm to 4pm on; Monday </w:t>
            </w:r>
            <w:r w:rsidR="008C5AA1">
              <w:rPr>
                <w:rFonts w:ascii="Trebuchet MS" w:hAnsi="Trebuchet MS"/>
                <w:b/>
                <w:szCs w:val="28"/>
              </w:rPr>
              <w:t>May</w:t>
            </w:r>
            <w:r w:rsidR="006405E0">
              <w:rPr>
                <w:rFonts w:ascii="Trebuchet MS" w:hAnsi="Trebuchet MS"/>
                <w:b/>
                <w:szCs w:val="28"/>
              </w:rPr>
              <w:t xml:space="preserve"> 21</w:t>
            </w:r>
            <w:r w:rsidR="006405E0" w:rsidRPr="006405E0">
              <w:rPr>
                <w:rFonts w:ascii="Trebuchet MS" w:hAnsi="Trebuchet MS"/>
                <w:b/>
                <w:szCs w:val="28"/>
                <w:vertAlign w:val="superscript"/>
              </w:rPr>
              <w:t>st</w:t>
            </w:r>
            <w:r w:rsidR="006405E0">
              <w:rPr>
                <w:rFonts w:ascii="Trebuchet MS" w:hAnsi="Trebuchet MS"/>
                <w:b/>
                <w:szCs w:val="28"/>
              </w:rPr>
              <w:t xml:space="preserve"> May</w:t>
            </w:r>
          </w:p>
          <w:p w14:paraId="27C0D243" w14:textId="74783DF2" w:rsidR="00DB7284" w:rsidRDefault="00DB7284" w:rsidP="00E325ED">
            <w:pPr>
              <w:rPr>
                <w:rFonts w:ascii="Trebuchet MS" w:hAnsi="Trebuchet MS"/>
                <w:b/>
                <w:szCs w:val="28"/>
              </w:rPr>
            </w:pPr>
          </w:p>
        </w:tc>
      </w:tr>
    </w:tbl>
    <w:p w14:paraId="37F749A2" w14:textId="77777777" w:rsidR="00EF6C83" w:rsidRDefault="00EF6C83" w:rsidP="00EF6C83">
      <w:pPr>
        <w:rPr>
          <w:rFonts w:ascii="Trebuchet MS" w:hAnsi="Trebuchet MS"/>
          <w:szCs w:val="24"/>
          <w:u w:val="single"/>
        </w:rPr>
      </w:pPr>
    </w:p>
    <w:p w14:paraId="4236331A" w14:textId="354D1278" w:rsidR="004F69EC" w:rsidRDefault="004F69EC" w:rsidP="00EF6C83"/>
    <w:sectPr w:rsidR="004F69EC" w:rsidSect="00957F1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49DDA" w14:textId="77777777" w:rsidR="00D54963" w:rsidRDefault="00D54963" w:rsidP="00C6765C">
      <w:r>
        <w:separator/>
      </w:r>
    </w:p>
  </w:endnote>
  <w:endnote w:type="continuationSeparator" w:id="0">
    <w:p w14:paraId="6B0D7639" w14:textId="77777777" w:rsidR="00D54963" w:rsidRDefault="00D54963" w:rsidP="00C6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g Bold">
    <w:altName w:val="Stag"/>
    <w:panose1 w:val="02000603060000020004"/>
    <w:charset w:val="00"/>
    <w:family w:val="auto"/>
    <w:pitch w:val="variable"/>
    <w:sig w:usb0="8000002F" w:usb1="5000005A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C84F8" w14:textId="77777777" w:rsidR="00D54963" w:rsidRDefault="00D54963" w:rsidP="00C6765C">
      <w:r>
        <w:separator/>
      </w:r>
    </w:p>
  </w:footnote>
  <w:footnote w:type="continuationSeparator" w:id="0">
    <w:p w14:paraId="2FA17A77" w14:textId="77777777" w:rsidR="00D54963" w:rsidRDefault="00D54963" w:rsidP="00C67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070B0"/>
    <w:multiLevelType w:val="hybridMultilevel"/>
    <w:tmpl w:val="CB446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2580F"/>
    <w:multiLevelType w:val="hybridMultilevel"/>
    <w:tmpl w:val="35DC9E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40DE1"/>
    <w:multiLevelType w:val="hybridMultilevel"/>
    <w:tmpl w:val="3066FFF8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EC"/>
    <w:rsid w:val="00005FC8"/>
    <w:rsid w:val="00023F6F"/>
    <w:rsid w:val="00024461"/>
    <w:rsid w:val="000836C7"/>
    <w:rsid w:val="00090D99"/>
    <w:rsid w:val="000953CA"/>
    <w:rsid w:val="000B02C6"/>
    <w:rsid w:val="000B5243"/>
    <w:rsid w:val="000B5DBA"/>
    <w:rsid w:val="000E3333"/>
    <w:rsid w:val="000E35D3"/>
    <w:rsid w:val="000E72B9"/>
    <w:rsid w:val="000F7585"/>
    <w:rsid w:val="00100530"/>
    <w:rsid w:val="0010692C"/>
    <w:rsid w:val="00143CEE"/>
    <w:rsid w:val="00146D9D"/>
    <w:rsid w:val="00152E86"/>
    <w:rsid w:val="00153C55"/>
    <w:rsid w:val="00161A84"/>
    <w:rsid w:val="00177156"/>
    <w:rsid w:val="001875E7"/>
    <w:rsid w:val="001B3D31"/>
    <w:rsid w:val="001C5B44"/>
    <w:rsid w:val="001E271E"/>
    <w:rsid w:val="001E2856"/>
    <w:rsid w:val="00210560"/>
    <w:rsid w:val="002210E2"/>
    <w:rsid w:val="00235C74"/>
    <w:rsid w:val="002366FC"/>
    <w:rsid w:val="00242D9C"/>
    <w:rsid w:val="002458C7"/>
    <w:rsid w:val="002534BB"/>
    <w:rsid w:val="002725B7"/>
    <w:rsid w:val="00283AB9"/>
    <w:rsid w:val="002B250D"/>
    <w:rsid w:val="002B3847"/>
    <w:rsid w:val="002C671A"/>
    <w:rsid w:val="002D167D"/>
    <w:rsid w:val="002D358F"/>
    <w:rsid w:val="002E66C9"/>
    <w:rsid w:val="0032096F"/>
    <w:rsid w:val="00323EFD"/>
    <w:rsid w:val="00326937"/>
    <w:rsid w:val="00330077"/>
    <w:rsid w:val="003313A7"/>
    <w:rsid w:val="003328AF"/>
    <w:rsid w:val="003444FB"/>
    <w:rsid w:val="0035116E"/>
    <w:rsid w:val="00357D54"/>
    <w:rsid w:val="00362103"/>
    <w:rsid w:val="003626C7"/>
    <w:rsid w:val="003729BD"/>
    <w:rsid w:val="00375E72"/>
    <w:rsid w:val="00375EBB"/>
    <w:rsid w:val="00381D51"/>
    <w:rsid w:val="00387050"/>
    <w:rsid w:val="00395EDB"/>
    <w:rsid w:val="003A7B49"/>
    <w:rsid w:val="003B0A2F"/>
    <w:rsid w:val="003B3B66"/>
    <w:rsid w:val="003B424D"/>
    <w:rsid w:val="003B430D"/>
    <w:rsid w:val="003B4C6B"/>
    <w:rsid w:val="003E3703"/>
    <w:rsid w:val="00404589"/>
    <w:rsid w:val="00426895"/>
    <w:rsid w:val="0043066A"/>
    <w:rsid w:val="00434A35"/>
    <w:rsid w:val="0043797E"/>
    <w:rsid w:val="00447B38"/>
    <w:rsid w:val="00457988"/>
    <w:rsid w:val="004603FB"/>
    <w:rsid w:val="004658D0"/>
    <w:rsid w:val="00474DD1"/>
    <w:rsid w:val="004853C0"/>
    <w:rsid w:val="00487DB1"/>
    <w:rsid w:val="0049336A"/>
    <w:rsid w:val="00496EA7"/>
    <w:rsid w:val="00497009"/>
    <w:rsid w:val="004A0CB6"/>
    <w:rsid w:val="004B1168"/>
    <w:rsid w:val="004B4779"/>
    <w:rsid w:val="004B4841"/>
    <w:rsid w:val="004C6EFE"/>
    <w:rsid w:val="004D6281"/>
    <w:rsid w:val="004E039B"/>
    <w:rsid w:val="004E2B81"/>
    <w:rsid w:val="004E35C5"/>
    <w:rsid w:val="004F0379"/>
    <w:rsid w:val="004F2D3B"/>
    <w:rsid w:val="004F69EC"/>
    <w:rsid w:val="00503F49"/>
    <w:rsid w:val="0051098C"/>
    <w:rsid w:val="00512C1C"/>
    <w:rsid w:val="005317F3"/>
    <w:rsid w:val="0054413D"/>
    <w:rsid w:val="00556EB7"/>
    <w:rsid w:val="0056090C"/>
    <w:rsid w:val="005724C6"/>
    <w:rsid w:val="0057374C"/>
    <w:rsid w:val="005833DC"/>
    <w:rsid w:val="005930C3"/>
    <w:rsid w:val="00595DB8"/>
    <w:rsid w:val="005971C0"/>
    <w:rsid w:val="005A7CBA"/>
    <w:rsid w:val="005C1732"/>
    <w:rsid w:val="005C7130"/>
    <w:rsid w:val="005D12A1"/>
    <w:rsid w:val="005E4B80"/>
    <w:rsid w:val="005F36CA"/>
    <w:rsid w:val="00615595"/>
    <w:rsid w:val="006178C1"/>
    <w:rsid w:val="006302B0"/>
    <w:rsid w:val="006405E0"/>
    <w:rsid w:val="00650C26"/>
    <w:rsid w:val="00656E92"/>
    <w:rsid w:val="00671E3B"/>
    <w:rsid w:val="006900F4"/>
    <w:rsid w:val="006A0358"/>
    <w:rsid w:val="006C343A"/>
    <w:rsid w:val="006D5A9A"/>
    <w:rsid w:val="006E2DA1"/>
    <w:rsid w:val="006E3CFC"/>
    <w:rsid w:val="006F6108"/>
    <w:rsid w:val="00705C72"/>
    <w:rsid w:val="007144C0"/>
    <w:rsid w:val="00716D26"/>
    <w:rsid w:val="0072539C"/>
    <w:rsid w:val="007325B1"/>
    <w:rsid w:val="00733AB9"/>
    <w:rsid w:val="007678C3"/>
    <w:rsid w:val="00793BC1"/>
    <w:rsid w:val="007C34FD"/>
    <w:rsid w:val="007C63D6"/>
    <w:rsid w:val="007D40F8"/>
    <w:rsid w:val="007D6883"/>
    <w:rsid w:val="007E0BF4"/>
    <w:rsid w:val="007E61E4"/>
    <w:rsid w:val="007F25C3"/>
    <w:rsid w:val="007F37A4"/>
    <w:rsid w:val="007F6686"/>
    <w:rsid w:val="00817454"/>
    <w:rsid w:val="00827124"/>
    <w:rsid w:val="00841108"/>
    <w:rsid w:val="00843A91"/>
    <w:rsid w:val="008531B2"/>
    <w:rsid w:val="00866A82"/>
    <w:rsid w:val="0087409A"/>
    <w:rsid w:val="0089012B"/>
    <w:rsid w:val="00891187"/>
    <w:rsid w:val="00894394"/>
    <w:rsid w:val="008A0840"/>
    <w:rsid w:val="008A3DC1"/>
    <w:rsid w:val="008A7C61"/>
    <w:rsid w:val="008B25D1"/>
    <w:rsid w:val="008B2C14"/>
    <w:rsid w:val="008C0B21"/>
    <w:rsid w:val="008C3F97"/>
    <w:rsid w:val="008C5AA1"/>
    <w:rsid w:val="008C7C74"/>
    <w:rsid w:val="008D00D2"/>
    <w:rsid w:val="008D515F"/>
    <w:rsid w:val="008E2287"/>
    <w:rsid w:val="008E4931"/>
    <w:rsid w:val="008E54CF"/>
    <w:rsid w:val="008E61F7"/>
    <w:rsid w:val="008E6EA3"/>
    <w:rsid w:val="009069BB"/>
    <w:rsid w:val="00957F19"/>
    <w:rsid w:val="00985D9E"/>
    <w:rsid w:val="00993767"/>
    <w:rsid w:val="00993A9B"/>
    <w:rsid w:val="00995D1B"/>
    <w:rsid w:val="009A188F"/>
    <w:rsid w:val="009A4AC5"/>
    <w:rsid w:val="009A5189"/>
    <w:rsid w:val="009C2964"/>
    <w:rsid w:val="009D3F82"/>
    <w:rsid w:val="009E3D60"/>
    <w:rsid w:val="009F64F1"/>
    <w:rsid w:val="009F6A6B"/>
    <w:rsid w:val="00A22395"/>
    <w:rsid w:val="00A31D7D"/>
    <w:rsid w:val="00A42F5C"/>
    <w:rsid w:val="00A556BC"/>
    <w:rsid w:val="00A60BDB"/>
    <w:rsid w:val="00A6797F"/>
    <w:rsid w:val="00A84DB2"/>
    <w:rsid w:val="00A87049"/>
    <w:rsid w:val="00A96EB9"/>
    <w:rsid w:val="00AC58C2"/>
    <w:rsid w:val="00AF339E"/>
    <w:rsid w:val="00AF5482"/>
    <w:rsid w:val="00B057DF"/>
    <w:rsid w:val="00B127C0"/>
    <w:rsid w:val="00B13C24"/>
    <w:rsid w:val="00B17768"/>
    <w:rsid w:val="00B34240"/>
    <w:rsid w:val="00B43F89"/>
    <w:rsid w:val="00B54A7B"/>
    <w:rsid w:val="00B75720"/>
    <w:rsid w:val="00B83CEE"/>
    <w:rsid w:val="00B935E2"/>
    <w:rsid w:val="00B938C7"/>
    <w:rsid w:val="00B96FE9"/>
    <w:rsid w:val="00BA29C9"/>
    <w:rsid w:val="00BA3361"/>
    <w:rsid w:val="00BA7BB8"/>
    <w:rsid w:val="00BB0BCA"/>
    <w:rsid w:val="00BC3B1B"/>
    <w:rsid w:val="00BE172D"/>
    <w:rsid w:val="00BF5EB8"/>
    <w:rsid w:val="00C060CA"/>
    <w:rsid w:val="00C23834"/>
    <w:rsid w:val="00C30B30"/>
    <w:rsid w:val="00C3530D"/>
    <w:rsid w:val="00C449C0"/>
    <w:rsid w:val="00C503AD"/>
    <w:rsid w:val="00C65A7F"/>
    <w:rsid w:val="00C6765C"/>
    <w:rsid w:val="00C859A0"/>
    <w:rsid w:val="00C86154"/>
    <w:rsid w:val="00CB232C"/>
    <w:rsid w:val="00CB6F49"/>
    <w:rsid w:val="00CC3812"/>
    <w:rsid w:val="00CC4272"/>
    <w:rsid w:val="00CF28B1"/>
    <w:rsid w:val="00CF4282"/>
    <w:rsid w:val="00D0415D"/>
    <w:rsid w:val="00D057F5"/>
    <w:rsid w:val="00D061DA"/>
    <w:rsid w:val="00D15066"/>
    <w:rsid w:val="00D25CB9"/>
    <w:rsid w:val="00D27959"/>
    <w:rsid w:val="00D32B5D"/>
    <w:rsid w:val="00D36225"/>
    <w:rsid w:val="00D45E15"/>
    <w:rsid w:val="00D509B4"/>
    <w:rsid w:val="00D547AE"/>
    <w:rsid w:val="00D54963"/>
    <w:rsid w:val="00D61C9B"/>
    <w:rsid w:val="00D778EA"/>
    <w:rsid w:val="00D83383"/>
    <w:rsid w:val="00DA7AEB"/>
    <w:rsid w:val="00DB7284"/>
    <w:rsid w:val="00DC2B6B"/>
    <w:rsid w:val="00DC501A"/>
    <w:rsid w:val="00DD1822"/>
    <w:rsid w:val="00DD2A7B"/>
    <w:rsid w:val="00DD4F2B"/>
    <w:rsid w:val="00DE009D"/>
    <w:rsid w:val="00E025C5"/>
    <w:rsid w:val="00E0772F"/>
    <w:rsid w:val="00E14D32"/>
    <w:rsid w:val="00E16CAF"/>
    <w:rsid w:val="00E2346C"/>
    <w:rsid w:val="00E53ACD"/>
    <w:rsid w:val="00E60611"/>
    <w:rsid w:val="00E8733A"/>
    <w:rsid w:val="00E90BFC"/>
    <w:rsid w:val="00E94D1B"/>
    <w:rsid w:val="00EA70DD"/>
    <w:rsid w:val="00EA7C0B"/>
    <w:rsid w:val="00EC7F83"/>
    <w:rsid w:val="00ED331F"/>
    <w:rsid w:val="00ED5D2D"/>
    <w:rsid w:val="00EE3429"/>
    <w:rsid w:val="00EE3FC3"/>
    <w:rsid w:val="00EE48F7"/>
    <w:rsid w:val="00EF44FC"/>
    <w:rsid w:val="00EF6C83"/>
    <w:rsid w:val="00F0151A"/>
    <w:rsid w:val="00F12447"/>
    <w:rsid w:val="00F17A58"/>
    <w:rsid w:val="00F32191"/>
    <w:rsid w:val="00F35D9B"/>
    <w:rsid w:val="00F374E4"/>
    <w:rsid w:val="00F505DB"/>
    <w:rsid w:val="00F72E4B"/>
    <w:rsid w:val="00F76E36"/>
    <w:rsid w:val="00F81DC0"/>
    <w:rsid w:val="00F8396E"/>
    <w:rsid w:val="00F87DD7"/>
    <w:rsid w:val="00F93718"/>
    <w:rsid w:val="00FA1C65"/>
    <w:rsid w:val="00FB15A9"/>
    <w:rsid w:val="00FB2E0A"/>
    <w:rsid w:val="00FB6F72"/>
    <w:rsid w:val="00FC003F"/>
    <w:rsid w:val="00FC76C3"/>
    <w:rsid w:val="00FE45B0"/>
    <w:rsid w:val="00FE5DE0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4890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9EC"/>
    <w:rPr>
      <w:rFonts w:ascii="Calibri" w:hAnsi="Calibri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69E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F69EC"/>
    <w:pPr>
      <w:ind w:left="720"/>
      <w:contextualSpacing/>
    </w:pPr>
  </w:style>
  <w:style w:type="table" w:styleId="TableGrid">
    <w:name w:val="Table Grid"/>
    <w:basedOn w:val="TableNormal"/>
    <w:uiPriority w:val="59"/>
    <w:rsid w:val="00EF6C83"/>
    <w:rPr>
      <w:rFonts w:ascii="Calibri" w:hAnsi="Calibri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EB7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C676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65C"/>
    <w:rPr>
      <w:rFonts w:ascii="Calibri" w:hAnsi="Calibri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676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65C"/>
    <w:rPr>
      <w:rFonts w:ascii="Calibri" w:hAnsi="Calibri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9EC"/>
    <w:rPr>
      <w:rFonts w:ascii="Calibri" w:hAnsi="Calibri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69E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F69EC"/>
    <w:pPr>
      <w:ind w:left="720"/>
      <w:contextualSpacing/>
    </w:pPr>
  </w:style>
  <w:style w:type="table" w:styleId="TableGrid">
    <w:name w:val="Table Grid"/>
    <w:basedOn w:val="TableNormal"/>
    <w:uiPriority w:val="59"/>
    <w:rsid w:val="00EF6C83"/>
    <w:rPr>
      <w:rFonts w:ascii="Calibri" w:hAnsi="Calibri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EB7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C676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65C"/>
    <w:rPr>
      <w:rFonts w:ascii="Calibri" w:hAnsi="Calibri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676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65C"/>
    <w:rPr>
      <w:rFonts w:ascii="Calibri" w:hAnsi="Calibri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E4B481213EB6AB4EB81D05E57915EA0F0017C7649F6A99B64FAE7813D9B3BE78A7" ma:contentTypeVersion="12" ma:contentTypeDescription="A blank Microsoft Word document." ma:contentTypeScope="" ma:versionID="84b7324b6f77206818fc69c7d3cc19e7">
  <xsd:schema xmlns:xsd="http://www.w3.org/2001/XMLSchema" xmlns:xs="http://www.w3.org/2001/XMLSchema" xmlns:p="http://schemas.microsoft.com/office/2006/metadata/properties" xmlns:ns2="2ed44dff-155e-499d-8074-7f22b316c348" xmlns:ns3="154c16de-ab0d-444b-8a03-d58f0d9188e3" xmlns:ns4="5670a3b3-d600-426a-a284-727bca09f6f6" targetNamespace="http://schemas.microsoft.com/office/2006/metadata/properties" ma:root="true" ma:fieldsID="b044d9e0918724317d3b5ea2e1131884" ns2:_="" ns3:_="" ns4:_="">
    <xsd:import namespace="2ed44dff-155e-499d-8074-7f22b316c348"/>
    <xsd:import namespace="154c16de-ab0d-444b-8a03-d58f0d9188e3"/>
    <xsd:import namespace="5670a3b3-d600-426a-a284-727bca09f6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44dff-155e-499d-8074-7f22b316c3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c16de-ab0d-444b-8a03-d58f0d9188e3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0a3b3-d600-426a-a284-727bca09f6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78523B-A5E1-4A27-A92A-FB834B93B4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8A51BD-8F92-499E-822A-CE591E514D2D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2ed44dff-155e-499d-8074-7f22b316c348"/>
    <ds:schemaRef ds:uri="http://schemas.microsoft.com/office/infopath/2007/PartnerControls"/>
    <ds:schemaRef ds:uri="5670a3b3-d600-426a-a284-727bca09f6f6"/>
    <ds:schemaRef ds:uri="154c16de-ab0d-444b-8a03-d58f0d9188e3"/>
  </ds:schemaRefs>
</ds:datastoreItem>
</file>

<file path=customXml/itemProps3.xml><?xml version="1.0" encoding="utf-8"?>
<ds:datastoreItem xmlns:ds="http://schemas.openxmlformats.org/officeDocument/2006/customXml" ds:itemID="{000D1397-6559-492D-A0F0-518FC082B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44dff-155e-499d-8074-7f22b316c348"/>
    <ds:schemaRef ds:uri="154c16de-ab0d-444b-8a03-d58f0d9188e3"/>
    <ds:schemaRef ds:uri="5670a3b3-d600-426a-a284-727bca09f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ishmael Evans</dc:creator>
  <cp:lastModifiedBy>Ishmael Evans</cp:lastModifiedBy>
  <cp:revision>4</cp:revision>
  <dcterms:created xsi:type="dcterms:W3CDTF">2018-03-13T14:03:00Z</dcterms:created>
  <dcterms:modified xsi:type="dcterms:W3CDTF">2018-03-13T14:08:00Z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0x010100E4B481213EB6AB4EB81D05E57915EA0F0017C7649F6A99B64FAE7813D9B3BE78A7</vt:lpwstr>
  </property>
</Properties>
</file>