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C494" w14:textId="6496C4E3" w:rsidR="00AA302F" w:rsidRPr="00782974" w:rsidRDefault="00AA302F" w:rsidP="00AA302F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782974">
        <w:rPr>
          <w:rFonts w:ascii="Century Gothic" w:hAnsi="Century Gothic"/>
          <w:b/>
          <w:bCs/>
          <w:sz w:val="36"/>
          <w:szCs w:val="36"/>
        </w:rPr>
        <w:t>Health</w:t>
      </w:r>
      <w:r w:rsidR="00EF55D7" w:rsidRPr="00782974">
        <w:rPr>
          <w:rFonts w:ascii="Century Gothic" w:hAnsi="Century Gothic"/>
          <w:b/>
          <w:bCs/>
          <w:sz w:val="36"/>
          <w:szCs w:val="36"/>
        </w:rPr>
        <w:t xml:space="preserve">watch Sutton </w:t>
      </w:r>
      <w:r w:rsidRPr="00782974">
        <w:rPr>
          <w:rFonts w:ascii="Century Gothic" w:hAnsi="Century Gothic"/>
          <w:b/>
          <w:bCs/>
          <w:sz w:val="36"/>
          <w:szCs w:val="36"/>
        </w:rPr>
        <w:t>Board of Directors Meeting</w:t>
      </w:r>
    </w:p>
    <w:p w14:paraId="210D105D" w14:textId="5099B46B" w:rsidR="00AA302F" w:rsidRPr="00CE2F33" w:rsidRDefault="001213E5" w:rsidP="00782974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2-4pm, </w:t>
      </w:r>
      <w:r w:rsidR="00EF55D7">
        <w:rPr>
          <w:rFonts w:ascii="Century Gothic" w:hAnsi="Century Gothic"/>
          <w:sz w:val="24"/>
          <w:szCs w:val="24"/>
        </w:rPr>
        <w:t xml:space="preserve">Monday 9 January </w:t>
      </w:r>
      <w:r w:rsidR="00AA302F" w:rsidRPr="00CE2F33">
        <w:rPr>
          <w:rFonts w:ascii="Century Gothic" w:hAnsi="Century Gothic"/>
          <w:sz w:val="24"/>
          <w:szCs w:val="24"/>
        </w:rPr>
        <w:t>202</w:t>
      </w:r>
      <w:r w:rsidR="00EF55D7">
        <w:rPr>
          <w:rFonts w:ascii="Century Gothic" w:hAnsi="Century Gothic"/>
          <w:sz w:val="24"/>
          <w:szCs w:val="24"/>
        </w:rPr>
        <w:t>3</w:t>
      </w:r>
      <w:r w:rsidR="00782974">
        <w:rPr>
          <w:rFonts w:ascii="Century Gothic" w:hAnsi="Century Gothic"/>
          <w:sz w:val="24"/>
          <w:szCs w:val="24"/>
        </w:rPr>
        <w:br/>
      </w:r>
      <w:r w:rsidR="00AA302F" w:rsidRPr="00CE2F33">
        <w:rPr>
          <w:rFonts w:ascii="Century Gothic" w:hAnsi="Century Gothic"/>
          <w:sz w:val="24"/>
          <w:szCs w:val="24"/>
        </w:rPr>
        <w:t>Granfers Community Centre, 73-79 Oakhill Road, Sutton</w:t>
      </w:r>
      <w:r w:rsidR="00AA302F">
        <w:rPr>
          <w:rFonts w:ascii="Century Gothic" w:hAnsi="Century Gothic"/>
          <w:sz w:val="24"/>
          <w:szCs w:val="24"/>
        </w:rPr>
        <w:t>,</w:t>
      </w:r>
      <w:r w:rsidR="00AA302F" w:rsidRPr="00CE2F33">
        <w:rPr>
          <w:rFonts w:ascii="Century Gothic" w:hAnsi="Century Gothic"/>
          <w:sz w:val="24"/>
          <w:szCs w:val="24"/>
        </w:rPr>
        <w:t xml:space="preserve"> SM1 3AA</w:t>
      </w:r>
      <w:r w:rsidR="00782974">
        <w:rPr>
          <w:rFonts w:ascii="Century Gothic" w:hAnsi="Century Gothic"/>
          <w:sz w:val="24"/>
          <w:szCs w:val="24"/>
        </w:rPr>
        <w:t xml:space="preserve"> </w:t>
      </w:r>
      <w:r w:rsidR="005C0D92">
        <w:rPr>
          <w:rFonts w:ascii="Century Gothic" w:hAnsi="Century Gothic"/>
          <w:sz w:val="24"/>
          <w:szCs w:val="24"/>
        </w:rPr>
        <w:br/>
      </w:r>
      <w:r w:rsidR="00782974">
        <w:rPr>
          <w:rFonts w:ascii="Century Gothic" w:hAnsi="Century Gothic"/>
          <w:sz w:val="24"/>
          <w:szCs w:val="24"/>
        </w:rPr>
        <w:t>and via Zoom</w:t>
      </w:r>
    </w:p>
    <w:p w14:paraId="0D39737D" w14:textId="77777777" w:rsidR="00AA302F" w:rsidRPr="00BA29DC" w:rsidRDefault="00AA302F" w:rsidP="00AA302F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E73E97"/>
          <w:sz w:val="44"/>
          <w:szCs w:val="40"/>
        </w:rPr>
      </w:pPr>
      <w:r w:rsidRPr="00BA29DC">
        <w:rPr>
          <w:rFonts w:ascii="Century Gothic" w:hAnsi="Century Gothic" w:cs="Poppins"/>
          <w:b/>
          <w:color w:val="E73E97"/>
          <w:sz w:val="44"/>
          <w:szCs w:val="40"/>
        </w:rPr>
        <w:t>MINUTES</w:t>
      </w:r>
    </w:p>
    <w:p w14:paraId="72643F6E" w14:textId="77777777" w:rsidR="009A1EA6" w:rsidRDefault="009A1EA6" w:rsidP="00587BCC">
      <w:pPr>
        <w:keepNext/>
        <w:keepLines/>
        <w:spacing w:before="40"/>
        <w:outlineLvl w:val="2"/>
        <w:rPr>
          <w:rFonts w:ascii="Century Gothic" w:hAnsi="Century Gothic" w:cs="Poppins"/>
          <w:b/>
          <w:szCs w:val="20"/>
        </w:rPr>
        <w:sectPr w:rsidR="009A1EA6" w:rsidSect="00E334CF">
          <w:pgSz w:w="11906" w:h="16838"/>
          <w:pgMar w:top="1440" w:right="1440" w:bottom="1440" w:left="1440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14:paraId="5B44081A" w14:textId="119E5A76" w:rsidR="0046782F" w:rsidRDefault="0046782F" w:rsidP="00587BCC">
      <w:pPr>
        <w:keepNext/>
        <w:keepLines/>
        <w:spacing w:before="40"/>
        <w:outlineLvl w:val="2"/>
        <w:rPr>
          <w:rFonts w:ascii="Century Gothic" w:hAnsi="Century Gothic" w:cs="Poppins"/>
          <w:b/>
          <w:szCs w:val="20"/>
        </w:rPr>
      </w:pPr>
      <w:r w:rsidRPr="00FC6CCE">
        <w:rPr>
          <w:rFonts w:ascii="Century Gothic" w:hAnsi="Century Gothic" w:cs="Poppins"/>
          <w:b/>
          <w:szCs w:val="20"/>
        </w:rPr>
        <w:t xml:space="preserve">Members of the </w:t>
      </w:r>
      <w:r w:rsidR="00CA3E8B">
        <w:rPr>
          <w:rFonts w:ascii="Century Gothic" w:hAnsi="Century Gothic" w:cs="Poppins"/>
          <w:b/>
          <w:szCs w:val="20"/>
        </w:rPr>
        <w:t>b</w:t>
      </w:r>
      <w:r w:rsidRPr="00FC6CCE">
        <w:rPr>
          <w:rFonts w:ascii="Century Gothic" w:hAnsi="Century Gothic" w:cs="Poppins"/>
          <w:b/>
          <w:szCs w:val="20"/>
        </w:rPr>
        <w:t>oard present:</w:t>
      </w:r>
    </w:p>
    <w:p w14:paraId="39F69FB1" w14:textId="77777777" w:rsidR="00470C90" w:rsidRPr="00E97B24" w:rsidRDefault="00470C90" w:rsidP="00BA29D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Barbara McIntosh (BM) – Chair</w:t>
      </w:r>
    </w:p>
    <w:p w14:paraId="41239E7F" w14:textId="77777777" w:rsidR="00470C90" w:rsidRPr="00E97B24" w:rsidRDefault="00470C90" w:rsidP="00BA29D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Adrian Bonner (AB)</w:t>
      </w:r>
    </w:p>
    <w:p w14:paraId="45A29413" w14:textId="77777777" w:rsidR="007D3F0D" w:rsidRPr="00E97B24" w:rsidRDefault="007D3F0D" w:rsidP="00BA29D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Janet Wingrove (JW)</w:t>
      </w:r>
    </w:p>
    <w:p w14:paraId="33263755" w14:textId="77777777" w:rsidR="007D3F0D" w:rsidRPr="00E97B24" w:rsidRDefault="007D3F0D" w:rsidP="00BA29D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Adrian Attard (AA)</w:t>
      </w:r>
    </w:p>
    <w:p w14:paraId="06D814D7" w14:textId="77777777" w:rsidR="007D3F0D" w:rsidRPr="00E97B24" w:rsidRDefault="007D3F0D" w:rsidP="00BA29D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/>
          <w:sz w:val="24"/>
          <w:szCs w:val="24"/>
        </w:rPr>
        <w:t>Shiraz Sethna (SS) (via Zoom)</w:t>
      </w:r>
    </w:p>
    <w:p w14:paraId="22D4782C" w14:textId="77777777" w:rsidR="007D3F0D" w:rsidRPr="005C0D92" w:rsidRDefault="007D3F0D" w:rsidP="00BA29DC">
      <w:pPr>
        <w:keepNext/>
        <w:keepLines/>
        <w:spacing w:after="120"/>
        <w:outlineLvl w:val="2"/>
        <w:rPr>
          <w:rFonts w:ascii="Century Gothic" w:hAnsi="Century Gothic"/>
          <w:sz w:val="24"/>
          <w:szCs w:val="24"/>
        </w:rPr>
      </w:pPr>
      <w:r w:rsidRPr="005C0D92">
        <w:rPr>
          <w:rFonts w:ascii="Century Gothic" w:hAnsi="Century Gothic" w:cs="Poppins"/>
          <w:bCs/>
          <w:sz w:val="24"/>
        </w:rPr>
        <w:t>Noor Sumun (NS)</w:t>
      </w:r>
    </w:p>
    <w:p w14:paraId="5B723763" w14:textId="5E34A4EC" w:rsidR="00470C90" w:rsidRPr="005C0D92" w:rsidRDefault="007D3F0D" w:rsidP="00BA29D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5C0D92">
        <w:rPr>
          <w:rFonts w:ascii="Century Gothic" w:hAnsi="Century Gothic" w:cs="Poppins"/>
          <w:bCs/>
          <w:sz w:val="24"/>
        </w:rPr>
        <w:t>David Elliman (DE)</w:t>
      </w:r>
    </w:p>
    <w:p w14:paraId="5BF7A14A" w14:textId="269E5984" w:rsidR="0046782F" w:rsidRPr="00E97B24" w:rsidRDefault="00EA699E" w:rsidP="00BA29DC">
      <w:pPr>
        <w:keepNext/>
        <w:keepLines/>
        <w:spacing w:after="120"/>
        <w:outlineLvl w:val="2"/>
        <w:rPr>
          <w:rFonts w:ascii="Century Gothic" w:hAnsi="Century Gothic" w:cs="Poppins"/>
          <w:b/>
          <w:sz w:val="24"/>
        </w:rPr>
      </w:pPr>
      <w:r w:rsidRPr="00E97B24">
        <w:rPr>
          <w:rFonts w:ascii="Century Gothic" w:hAnsi="Century Gothic" w:cs="Poppins"/>
          <w:b/>
          <w:sz w:val="24"/>
        </w:rPr>
        <w:br w:type="column"/>
      </w:r>
      <w:r w:rsidR="0046782F" w:rsidRPr="00E97B24">
        <w:rPr>
          <w:rFonts w:ascii="Century Gothic" w:hAnsi="Century Gothic" w:cs="Poppins"/>
          <w:b/>
          <w:sz w:val="24"/>
        </w:rPr>
        <w:t>Staff team present:</w:t>
      </w:r>
    </w:p>
    <w:p w14:paraId="283DB2F0" w14:textId="77777777" w:rsidR="0046782F" w:rsidRPr="00E97B24" w:rsidRDefault="0046782F" w:rsidP="00BA29D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Colin Wilson (CW) - minutes</w:t>
      </w:r>
    </w:p>
    <w:p w14:paraId="2D2EF2C7" w14:textId="77777777" w:rsidR="0046782F" w:rsidRPr="00E97B24" w:rsidRDefault="0046782F" w:rsidP="00BA29D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Pete Flavell (PF)</w:t>
      </w:r>
    </w:p>
    <w:p w14:paraId="7D5EA204" w14:textId="77777777" w:rsidR="0046782F" w:rsidRPr="00E97B24" w:rsidRDefault="0046782F" w:rsidP="00BA29D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Peace Kayode (PK) (via Zoom)</w:t>
      </w:r>
    </w:p>
    <w:p w14:paraId="5CE01C61" w14:textId="4BD675A5" w:rsidR="0046782F" w:rsidRPr="005C0D92" w:rsidRDefault="0046782F" w:rsidP="00BA29D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5C0D92">
        <w:rPr>
          <w:rFonts w:ascii="Century Gothic" w:hAnsi="Century Gothic" w:cs="Poppins"/>
          <w:bCs/>
          <w:sz w:val="24"/>
        </w:rPr>
        <w:t>Alyssa Chase-Vilchez (AC</w:t>
      </w:r>
      <w:r w:rsidR="007D3F0D" w:rsidRPr="005C0D92">
        <w:rPr>
          <w:rFonts w:ascii="Century Gothic" w:hAnsi="Century Gothic" w:cs="Poppins"/>
          <w:bCs/>
          <w:sz w:val="24"/>
        </w:rPr>
        <w:t>-</w:t>
      </w:r>
      <w:r w:rsidRPr="005C0D92">
        <w:rPr>
          <w:rFonts w:ascii="Century Gothic" w:hAnsi="Century Gothic" w:cs="Poppins"/>
          <w:bCs/>
          <w:sz w:val="24"/>
        </w:rPr>
        <w:t>V)</w:t>
      </w:r>
    </w:p>
    <w:p w14:paraId="4AFD50ED" w14:textId="20255C92" w:rsidR="0046782F" w:rsidRPr="00E97B24" w:rsidRDefault="0046782F" w:rsidP="00BA29DC">
      <w:pPr>
        <w:keepNext/>
        <w:keepLines/>
        <w:spacing w:after="120"/>
        <w:outlineLvl w:val="2"/>
        <w:rPr>
          <w:rFonts w:ascii="Century Gothic" w:hAnsi="Century Gothic" w:cs="Poppins"/>
          <w:b/>
          <w:sz w:val="24"/>
        </w:rPr>
      </w:pPr>
      <w:r w:rsidRPr="00E97B24">
        <w:rPr>
          <w:rFonts w:ascii="Century Gothic" w:hAnsi="Century Gothic" w:cs="Poppins"/>
          <w:b/>
          <w:sz w:val="24"/>
        </w:rPr>
        <w:t>Apologies</w:t>
      </w:r>
      <w:r w:rsidR="00CA3E8B">
        <w:rPr>
          <w:rFonts w:ascii="Century Gothic" w:hAnsi="Century Gothic" w:cs="Poppins"/>
          <w:b/>
          <w:sz w:val="24"/>
        </w:rPr>
        <w:t>:</w:t>
      </w:r>
    </w:p>
    <w:p w14:paraId="3FA6B4CC" w14:textId="77777777" w:rsidR="0046782F" w:rsidRPr="00E97B24" w:rsidRDefault="0046782F" w:rsidP="00BA29D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Launa Watson (LW)</w:t>
      </w:r>
    </w:p>
    <w:p w14:paraId="0AE25EA4" w14:textId="77777777" w:rsidR="009A1EA6" w:rsidRDefault="009A1EA6" w:rsidP="00AA302F">
      <w:pPr>
        <w:rPr>
          <w:b/>
          <w:bCs/>
          <w:u w:val="single"/>
        </w:rPr>
        <w:sectPr w:rsidR="009A1EA6" w:rsidSect="00E334CF">
          <w:type w:val="continuous"/>
          <w:pgSz w:w="11906" w:h="16838"/>
          <w:pgMar w:top="1440" w:right="1440" w:bottom="1440" w:left="1440" w:header="708" w:footer="708" w:gutter="0"/>
          <w:pgBorders w:offsetFrom="page">
            <w:bottom w:val="single" w:sz="4" w:space="24" w:color="auto"/>
          </w:pgBorders>
          <w:cols w:num="2" w:space="709"/>
          <w:docGrid w:linePitch="360"/>
        </w:sectPr>
      </w:pPr>
    </w:p>
    <w:p w14:paraId="621CDB67" w14:textId="77777777" w:rsidR="00AA302F" w:rsidRDefault="00AA302F" w:rsidP="009A7A72">
      <w:pPr>
        <w:pBdr>
          <w:top w:val="single" w:sz="4" w:space="1" w:color="auto"/>
        </w:pBdr>
        <w:rPr>
          <w:b/>
          <w:bCs/>
          <w:u w:val="single"/>
        </w:rPr>
      </w:pPr>
    </w:p>
    <w:p w14:paraId="2384FCAC" w14:textId="68528651" w:rsidR="00F952C7" w:rsidRPr="00E97B24" w:rsidRDefault="00F952C7" w:rsidP="00F043EE">
      <w:pPr>
        <w:tabs>
          <w:tab w:val="left" w:pos="720"/>
          <w:tab w:val="left" w:pos="851"/>
          <w:tab w:val="left" w:pos="5295"/>
        </w:tabs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>1</w:t>
      </w:r>
      <w:r w:rsidR="00607053"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="00607053"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  <w:t>Welcome, apologies and notification of Any Other Business</w:t>
      </w:r>
    </w:p>
    <w:p w14:paraId="45270E10" w14:textId="3ED0BCA4" w:rsidR="00F952C7" w:rsidRPr="00E97B24" w:rsidRDefault="00F952C7" w:rsidP="00F043EE">
      <w:pPr>
        <w:tabs>
          <w:tab w:val="left" w:pos="720"/>
          <w:tab w:val="left" w:pos="851"/>
          <w:tab w:val="left" w:pos="5295"/>
        </w:tabs>
        <w:ind w:left="720" w:hanging="720"/>
        <w:rPr>
          <w:rFonts w:ascii="Century Gothic" w:hAnsi="Century Gothic"/>
          <w:b/>
          <w:bCs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 xml:space="preserve">1.1 </w:t>
      </w:r>
      <w:r w:rsidRPr="00E97B24">
        <w:rPr>
          <w:rFonts w:ascii="Century Gothic" w:hAnsi="Century Gothic"/>
          <w:sz w:val="24"/>
          <w:szCs w:val="24"/>
        </w:rPr>
        <w:tab/>
        <w:t>BM opened the meeting and welcomed Alyssa, who started in December as Executive Officer on the SW London project. Everyone introduced themselves.</w:t>
      </w:r>
    </w:p>
    <w:p w14:paraId="065357D4" w14:textId="589E9AC9" w:rsidR="00F952C7" w:rsidRPr="00E97B24" w:rsidRDefault="00F952C7" w:rsidP="00F043EE">
      <w:pPr>
        <w:tabs>
          <w:tab w:val="left" w:pos="720"/>
          <w:tab w:val="left" w:pos="851"/>
          <w:tab w:val="left" w:pos="5295"/>
        </w:tabs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>2</w:t>
      </w:r>
      <w:r w:rsidR="00960405"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="00960405"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  <w:t>Minutes of previous meeting, held on 16 November 2022</w:t>
      </w:r>
    </w:p>
    <w:p w14:paraId="7C1216D2" w14:textId="6830D3FF" w:rsidR="00F952C7" w:rsidRPr="00E97B24" w:rsidRDefault="00F952C7" w:rsidP="00F043EE">
      <w:pPr>
        <w:tabs>
          <w:tab w:val="left" w:pos="720"/>
          <w:tab w:val="left" w:pos="851"/>
          <w:tab w:val="left" w:pos="5295"/>
        </w:tabs>
        <w:rPr>
          <w:rFonts w:ascii="Century Gothic" w:hAnsi="Century Gothic"/>
          <w:b/>
          <w:bCs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 xml:space="preserve">2.1 </w:t>
      </w:r>
      <w:r w:rsidRPr="00E97B24">
        <w:rPr>
          <w:rFonts w:ascii="Century Gothic" w:hAnsi="Century Gothic"/>
          <w:sz w:val="24"/>
          <w:szCs w:val="24"/>
        </w:rPr>
        <w:tab/>
        <w:t>The minutes of the previous Board meeting were agreed</w:t>
      </w:r>
      <w:r w:rsidRPr="00E97B24">
        <w:rPr>
          <w:rFonts w:ascii="Century Gothic" w:hAnsi="Century Gothic"/>
          <w:i/>
          <w:iCs/>
          <w:sz w:val="24"/>
          <w:szCs w:val="24"/>
        </w:rPr>
        <w:t>.</w:t>
      </w:r>
    </w:p>
    <w:p w14:paraId="5D0275BE" w14:textId="77777777" w:rsidR="00F952C7" w:rsidRPr="00E97B24" w:rsidRDefault="00F952C7" w:rsidP="00F043EE">
      <w:pPr>
        <w:tabs>
          <w:tab w:val="left" w:pos="720"/>
          <w:tab w:val="left" w:pos="787"/>
          <w:tab w:val="left" w:pos="851"/>
        </w:tabs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>3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  <w:t>Matters arising</w:t>
      </w:r>
    </w:p>
    <w:p w14:paraId="426BD2D0" w14:textId="7646B044" w:rsidR="00F952C7" w:rsidRPr="00E97B24" w:rsidRDefault="00F952C7" w:rsidP="00762F10">
      <w:pPr>
        <w:tabs>
          <w:tab w:val="left" w:pos="720"/>
          <w:tab w:val="left" w:pos="787"/>
          <w:tab w:val="left" w:pos="851"/>
        </w:tabs>
        <w:spacing w:after="120"/>
        <w:ind w:left="720" w:hanging="720"/>
        <w:rPr>
          <w:rFonts w:ascii="Century Gothic" w:hAnsi="Century Gothic"/>
          <w:b/>
          <w:bCs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>3.1</w:t>
      </w:r>
      <w:r w:rsidRPr="00E97B24">
        <w:rPr>
          <w:rFonts w:ascii="Century Gothic" w:hAnsi="Century Gothic"/>
          <w:sz w:val="24"/>
          <w:szCs w:val="24"/>
        </w:rPr>
        <w:tab/>
      </w:r>
      <w:r w:rsidRPr="00E97B24">
        <w:rPr>
          <w:rFonts w:ascii="Century Gothic" w:hAnsi="Century Gothic"/>
          <w:b/>
          <w:bCs/>
          <w:color w:val="E73E97"/>
          <w:sz w:val="24"/>
          <w:szCs w:val="24"/>
        </w:rPr>
        <w:t xml:space="preserve">PF to send a revised draft of the risk register to </w:t>
      </w:r>
      <w:r w:rsidR="001E2D66">
        <w:rPr>
          <w:rFonts w:ascii="Century Gothic" w:hAnsi="Century Gothic"/>
          <w:b/>
          <w:bCs/>
          <w:color w:val="E73E97"/>
          <w:sz w:val="24"/>
          <w:szCs w:val="24"/>
        </w:rPr>
        <w:t>d</w:t>
      </w:r>
      <w:r w:rsidRPr="00E97B24">
        <w:rPr>
          <w:rFonts w:ascii="Century Gothic" w:hAnsi="Century Gothic"/>
          <w:b/>
          <w:bCs/>
          <w:color w:val="E73E97"/>
          <w:sz w:val="24"/>
          <w:szCs w:val="24"/>
        </w:rPr>
        <w:t xml:space="preserve">irectors for their approval. </w:t>
      </w:r>
      <w:r w:rsidRPr="00E97B24">
        <w:rPr>
          <w:rFonts w:ascii="Century Gothic" w:hAnsi="Century Gothic"/>
          <w:sz w:val="24"/>
          <w:szCs w:val="24"/>
        </w:rPr>
        <w:t>Action carried forward.</w:t>
      </w:r>
    </w:p>
    <w:p w14:paraId="3D8358C5" w14:textId="77777777" w:rsidR="00F952C7" w:rsidRPr="00E97B24" w:rsidRDefault="00F952C7" w:rsidP="00762F10">
      <w:pPr>
        <w:tabs>
          <w:tab w:val="left" w:pos="720"/>
          <w:tab w:val="left" w:pos="787"/>
          <w:tab w:val="left" w:pos="851"/>
        </w:tabs>
        <w:spacing w:after="120"/>
        <w:ind w:left="720" w:hanging="720"/>
        <w:rPr>
          <w:rFonts w:ascii="Century Gothic" w:hAnsi="Century Gothic"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>3.2</w:t>
      </w:r>
      <w:r w:rsidRPr="00E97B24">
        <w:rPr>
          <w:rFonts w:ascii="Century Gothic" w:hAnsi="Century Gothic"/>
          <w:sz w:val="24"/>
          <w:szCs w:val="24"/>
        </w:rPr>
        <w:tab/>
      </w:r>
      <w:r w:rsidRPr="00E97B24">
        <w:rPr>
          <w:rFonts w:ascii="Century Gothic" w:hAnsi="Century Gothic"/>
          <w:b/>
          <w:bCs/>
          <w:sz w:val="24"/>
          <w:szCs w:val="24"/>
        </w:rPr>
        <w:t>Defibrillator</w:t>
      </w:r>
      <w:r w:rsidRPr="00E97B24">
        <w:rPr>
          <w:rFonts w:ascii="Century Gothic" w:hAnsi="Century Gothic"/>
          <w:sz w:val="24"/>
          <w:szCs w:val="24"/>
        </w:rPr>
        <w:t xml:space="preserve"> Cllr Dombey progressing, but has been ill which has caused a delay. </w:t>
      </w:r>
      <w:r w:rsidRPr="00E97B24">
        <w:rPr>
          <w:rFonts w:ascii="Century Gothic" w:hAnsi="Century Gothic"/>
          <w:b/>
          <w:bCs/>
          <w:color w:val="E73E97"/>
          <w:sz w:val="24"/>
          <w:szCs w:val="24"/>
        </w:rPr>
        <w:t>CW to confirm with Granfers Centre Manager</w:t>
      </w:r>
      <w:r w:rsidRPr="00E97B24">
        <w:rPr>
          <w:rFonts w:ascii="Century Gothic" w:hAnsi="Century Gothic"/>
          <w:color w:val="E73E97"/>
          <w:sz w:val="24"/>
          <w:szCs w:val="24"/>
        </w:rPr>
        <w:t xml:space="preserve"> </w:t>
      </w:r>
      <w:r w:rsidRPr="00E97B24">
        <w:rPr>
          <w:rFonts w:ascii="Century Gothic" w:hAnsi="Century Gothic"/>
          <w:sz w:val="24"/>
          <w:szCs w:val="24"/>
        </w:rPr>
        <w:t>that she is happy to host it.</w:t>
      </w:r>
    </w:p>
    <w:p w14:paraId="72F143EC" w14:textId="77777777" w:rsidR="00F952C7" w:rsidRPr="00E97B24" w:rsidRDefault="00F952C7" w:rsidP="00762F10">
      <w:pPr>
        <w:tabs>
          <w:tab w:val="left" w:pos="720"/>
          <w:tab w:val="left" w:pos="787"/>
          <w:tab w:val="left" w:pos="851"/>
        </w:tabs>
        <w:spacing w:after="120"/>
        <w:ind w:left="720" w:hanging="7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>3.3</w:t>
      </w:r>
      <w:r w:rsidRPr="00E97B24">
        <w:rPr>
          <w:rFonts w:ascii="Century Gothic" w:hAnsi="Century Gothic"/>
          <w:sz w:val="24"/>
          <w:szCs w:val="24"/>
        </w:rPr>
        <w:tab/>
      </w:r>
      <w:r w:rsidRPr="00E97B24">
        <w:rPr>
          <w:rFonts w:ascii="Century Gothic" w:hAnsi="Century Gothic"/>
          <w:b/>
          <w:bCs/>
          <w:sz w:val="24"/>
          <w:szCs w:val="24"/>
        </w:rPr>
        <w:t xml:space="preserve">Board recruitment </w:t>
      </w:r>
      <w:r w:rsidRPr="00E97B24">
        <w:rPr>
          <w:rFonts w:ascii="Century Gothic" w:hAnsi="Century Gothic"/>
          <w:b/>
          <w:bCs/>
          <w:color w:val="E73E97"/>
          <w:sz w:val="24"/>
          <w:szCs w:val="24"/>
        </w:rPr>
        <w:t xml:space="preserve">PF in touch with AB’s neighbour </w:t>
      </w:r>
      <w:proofErr w:type="spellStart"/>
      <w:r w:rsidRPr="00E97B24">
        <w:rPr>
          <w:rFonts w:ascii="Century Gothic" w:hAnsi="Century Gothic"/>
          <w:b/>
          <w:bCs/>
          <w:color w:val="E73E97"/>
          <w:sz w:val="24"/>
          <w:szCs w:val="24"/>
        </w:rPr>
        <w:t>Mahendra</w:t>
      </w:r>
      <w:proofErr w:type="spellEnd"/>
      <w:r w:rsidRPr="00E97B24">
        <w:rPr>
          <w:rFonts w:ascii="Century Gothic" w:hAnsi="Century Gothic"/>
          <w:b/>
          <w:bCs/>
          <w:color w:val="E73E97"/>
          <w:sz w:val="24"/>
          <w:szCs w:val="24"/>
        </w:rPr>
        <w:t xml:space="preserve"> about joining board. </w:t>
      </w:r>
      <w:r w:rsidRPr="00FF4BEB">
        <w:rPr>
          <w:rFonts w:ascii="Century Gothic" w:hAnsi="Century Gothic"/>
          <w:sz w:val="24"/>
          <w:szCs w:val="24"/>
        </w:rPr>
        <w:t>BM also in touch with a possible trustee.</w:t>
      </w:r>
    </w:p>
    <w:p w14:paraId="2CC7A414" w14:textId="6617D1AC" w:rsidR="00F952C7" w:rsidRPr="00E97B24" w:rsidRDefault="00F952C7" w:rsidP="00762F10">
      <w:pPr>
        <w:tabs>
          <w:tab w:val="left" w:pos="720"/>
          <w:tab w:val="left" w:pos="787"/>
          <w:tab w:val="left" w:pos="851"/>
        </w:tabs>
        <w:spacing w:after="120"/>
        <w:ind w:left="720" w:hanging="720"/>
        <w:rPr>
          <w:rFonts w:ascii="Century Gothic" w:hAnsi="Century Gothic"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>3.4</w:t>
      </w:r>
      <w:r w:rsidRPr="00E97B24">
        <w:rPr>
          <w:rFonts w:ascii="Century Gothic" w:hAnsi="Century Gothic"/>
          <w:sz w:val="24"/>
          <w:szCs w:val="24"/>
        </w:rPr>
        <w:tab/>
      </w:r>
      <w:r w:rsidRPr="00E97B24">
        <w:rPr>
          <w:rFonts w:ascii="Century Gothic" w:hAnsi="Century Gothic"/>
          <w:b/>
          <w:bCs/>
          <w:sz w:val="24"/>
          <w:szCs w:val="24"/>
        </w:rPr>
        <w:t>Updates from Citizens Advice Sutton</w:t>
      </w:r>
      <w:r w:rsidR="00412C6B">
        <w:rPr>
          <w:rFonts w:ascii="Century Gothic" w:hAnsi="Century Gothic"/>
          <w:b/>
          <w:bCs/>
          <w:sz w:val="24"/>
          <w:szCs w:val="24"/>
        </w:rPr>
        <w:t xml:space="preserve">, </w:t>
      </w:r>
      <w:r w:rsidRPr="00E97B24">
        <w:rPr>
          <w:rFonts w:ascii="Century Gothic" w:hAnsi="Century Gothic"/>
          <w:b/>
          <w:bCs/>
          <w:sz w:val="24"/>
          <w:szCs w:val="24"/>
        </w:rPr>
        <w:t>Advocacy for All</w:t>
      </w:r>
      <w:r w:rsidRPr="00E97B24">
        <w:rPr>
          <w:rFonts w:ascii="Century Gothic" w:hAnsi="Century Gothic"/>
          <w:sz w:val="24"/>
          <w:szCs w:val="24"/>
        </w:rPr>
        <w:t xml:space="preserve"> </w:t>
      </w:r>
      <w:r w:rsidR="00412C6B" w:rsidRPr="00412C6B">
        <w:rPr>
          <w:rFonts w:ascii="Century Gothic" w:hAnsi="Century Gothic"/>
          <w:b/>
          <w:bCs/>
          <w:sz w:val="24"/>
          <w:szCs w:val="24"/>
        </w:rPr>
        <w:t>and “Have Your Say” form on our website</w:t>
      </w:r>
      <w:r w:rsidR="00412C6B">
        <w:rPr>
          <w:rFonts w:ascii="Century Gothic" w:hAnsi="Century Gothic"/>
          <w:sz w:val="24"/>
          <w:szCs w:val="24"/>
        </w:rPr>
        <w:t xml:space="preserve"> </w:t>
      </w:r>
      <w:r w:rsidRPr="00E97B24">
        <w:rPr>
          <w:rFonts w:ascii="Century Gothic" w:hAnsi="Century Gothic"/>
          <w:b/>
          <w:bCs/>
          <w:color w:val="E73E97"/>
          <w:sz w:val="24"/>
          <w:szCs w:val="24"/>
        </w:rPr>
        <w:t>PF to bring to next board meeting</w:t>
      </w:r>
      <w:r w:rsidRPr="00E97B24">
        <w:rPr>
          <w:rFonts w:ascii="Century Gothic" w:hAnsi="Century Gothic"/>
          <w:sz w:val="24"/>
          <w:szCs w:val="24"/>
        </w:rPr>
        <w:t xml:space="preserve"> in accessible dashboard format.</w:t>
      </w:r>
    </w:p>
    <w:p w14:paraId="01EE6A1D" w14:textId="1CF18594" w:rsidR="00F952C7" w:rsidRPr="00E97B24" w:rsidRDefault="00F952C7" w:rsidP="00762F10">
      <w:pPr>
        <w:tabs>
          <w:tab w:val="left" w:pos="720"/>
          <w:tab w:val="left" w:pos="787"/>
          <w:tab w:val="left" w:pos="851"/>
        </w:tabs>
        <w:spacing w:after="120"/>
        <w:ind w:left="720" w:hanging="607"/>
        <w:rPr>
          <w:rFonts w:ascii="Century Gothic" w:hAnsi="Century Gothic"/>
          <w:b/>
          <w:bCs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lastRenderedPageBreak/>
        <w:t>3.5</w:t>
      </w:r>
      <w:r w:rsidRPr="00E97B24">
        <w:rPr>
          <w:rFonts w:ascii="Century Gothic" w:hAnsi="Century Gothic"/>
          <w:sz w:val="24"/>
          <w:szCs w:val="24"/>
        </w:rPr>
        <w:tab/>
      </w:r>
      <w:r w:rsidRPr="00E97B24">
        <w:rPr>
          <w:rFonts w:ascii="Century Gothic" w:hAnsi="Century Gothic"/>
          <w:b/>
          <w:bCs/>
          <w:sz w:val="24"/>
          <w:szCs w:val="24"/>
        </w:rPr>
        <w:t xml:space="preserve">Comms strategy  </w:t>
      </w:r>
      <w:r w:rsidRPr="00E97B24">
        <w:rPr>
          <w:rFonts w:ascii="Century Gothic" w:hAnsi="Century Gothic"/>
          <w:sz w:val="24"/>
          <w:szCs w:val="24"/>
        </w:rPr>
        <w:t>Volunteer</w:t>
      </w:r>
      <w:r w:rsidRPr="00E97B24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E97B24">
        <w:rPr>
          <w:rFonts w:ascii="Century Gothic" w:hAnsi="Century Gothic"/>
          <w:sz w:val="24"/>
          <w:szCs w:val="24"/>
        </w:rPr>
        <w:t>Cat Whitehouse recruited via Media Trust.</w:t>
      </w:r>
      <w:r w:rsidRPr="00E97B2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762F10">
        <w:rPr>
          <w:rFonts w:ascii="Century Gothic" w:hAnsi="Century Gothic"/>
          <w:sz w:val="24"/>
          <w:szCs w:val="24"/>
        </w:rPr>
        <w:t xml:space="preserve">CW </w:t>
      </w:r>
      <w:r w:rsidRPr="00E97B24">
        <w:rPr>
          <w:rFonts w:ascii="Century Gothic" w:hAnsi="Century Gothic"/>
          <w:sz w:val="24"/>
          <w:szCs w:val="24"/>
        </w:rPr>
        <w:t>meeting her on 1 Feb to begin strategy development. Will likely want to meet with trustees.</w:t>
      </w:r>
    </w:p>
    <w:p w14:paraId="32697BA8" w14:textId="77777777" w:rsidR="00F952C7" w:rsidRPr="00E97B24" w:rsidRDefault="00F952C7" w:rsidP="00762F10">
      <w:pPr>
        <w:tabs>
          <w:tab w:val="left" w:pos="720"/>
          <w:tab w:val="left" w:pos="787"/>
          <w:tab w:val="left" w:pos="851"/>
        </w:tabs>
        <w:spacing w:after="120"/>
        <w:ind w:left="720" w:hanging="607"/>
        <w:rPr>
          <w:rFonts w:ascii="Century Gothic" w:hAnsi="Century Gothic"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>3.6</w:t>
      </w:r>
      <w:r w:rsidRPr="00E97B24">
        <w:rPr>
          <w:rFonts w:ascii="Century Gothic" w:hAnsi="Century Gothic"/>
          <w:sz w:val="24"/>
          <w:szCs w:val="24"/>
        </w:rPr>
        <w:tab/>
      </w:r>
      <w:r w:rsidRPr="00E97B24">
        <w:rPr>
          <w:rFonts w:ascii="Century Gothic" w:hAnsi="Century Gothic"/>
          <w:b/>
          <w:bCs/>
          <w:sz w:val="24"/>
          <w:szCs w:val="24"/>
        </w:rPr>
        <w:t>Long Covid</w:t>
      </w:r>
      <w:r w:rsidRPr="00E97B24">
        <w:rPr>
          <w:rFonts w:ascii="Century Gothic" w:hAnsi="Century Gothic"/>
          <w:sz w:val="24"/>
          <w:szCs w:val="24"/>
        </w:rPr>
        <w:t xml:space="preserve"> report launched at AGM. Need to find out what peer support exists locally and link up with NHS services. </w:t>
      </w:r>
      <w:r w:rsidRPr="00E97B24">
        <w:rPr>
          <w:rFonts w:ascii="Century Gothic" w:hAnsi="Century Gothic"/>
          <w:b/>
          <w:bCs/>
          <w:color w:val="E73E97"/>
          <w:sz w:val="24"/>
          <w:szCs w:val="24"/>
        </w:rPr>
        <w:t>PF to liaise with Uplift and Healthwatch Surrey.</w:t>
      </w:r>
      <w:r w:rsidRPr="00E97B24">
        <w:rPr>
          <w:rFonts w:ascii="Century Gothic" w:hAnsi="Century Gothic"/>
          <w:color w:val="E73E97"/>
          <w:sz w:val="24"/>
          <w:szCs w:val="24"/>
        </w:rPr>
        <w:t xml:space="preserve"> </w:t>
      </w:r>
      <w:r w:rsidRPr="00E97B24">
        <w:rPr>
          <w:rFonts w:ascii="Century Gothic" w:hAnsi="Century Gothic"/>
          <w:sz w:val="24"/>
          <w:szCs w:val="24"/>
        </w:rPr>
        <w:t xml:space="preserve">Other SW London </w:t>
      </w:r>
      <w:proofErr w:type="spellStart"/>
      <w:r w:rsidRPr="00E97B24">
        <w:rPr>
          <w:rFonts w:ascii="Century Gothic" w:hAnsi="Century Gothic"/>
          <w:sz w:val="24"/>
          <w:szCs w:val="24"/>
        </w:rPr>
        <w:t>Healthwatches</w:t>
      </w:r>
      <w:proofErr w:type="spellEnd"/>
      <w:r w:rsidRPr="00E97B24">
        <w:rPr>
          <w:rFonts w:ascii="Century Gothic" w:hAnsi="Century Gothic"/>
          <w:sz w:val="24"/>
          <w:szCs w:val="24"/>
        </w:rPr>
        <w:t xml:space="preserve"> have also done reports. There are issues with how any service for Long Covid is “badged”, since some people who (believe they) have Long Covid may not have had a Covid diagnosis, or may not have had Covid.</w:t>
      </w:r>
    </w:p>
    <w:p w14:paraId="13B99A74" w14:textId="7F4CE023" w:rsidR="00F952C7" w:rsidRPr="00E97B24" w:rsidRDefault="00F952C7" w:rsidP="00762F10">
      <w:pPr>
        <w:tabs>
          <w:tab w:val="left" w:pos="720"/>
          <w:tab w:val="left" w:pos="787"/>
          <w:tab w:val="left" w:pos="851"/>
        </w:tabs>
        <w:spacing w:after="120"/>
        <w:ind w:left="720" w:hanging="607"/>
        <w:rPr>
          <w:rFonts w:ascii="Century Gothic" w:hAnsi="Century Gothic"/>
          <w:b/>
          <w:bCs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>3.7</w:t>
      </w:r>
      <w:r w:rsidRPr="00E97B24">
        <w:rPr>
          <w:rFonts w:ascii="Century Gothic" w:hAnsi="Century Gothic"/>
          <w:sz w:val="24"/>
          <w:szCs w:val="24"/>
        </w:rPr>
        <w:tab/>
      </w:r>
      <w:r w:rsidRPr="00E97B24">
        <w:rPr>
          <w:rFonts w:ascii="Century Gothic" w:hAnsi="Century Gothic"/>
          <w:b/>
          <w:bCs/>
          <w:sz w:val="24"/>
          <w:szCs w:val="24"/>
        </w:rPr>
        <w:t xml:space="preserve">Reserves </w:t>
      </w:r>
      <w:r w:rsidRPr="00E97B24">
        <w:rPr>
          <w:rFonts w:ascii="Century Gothic" w:hAnsi="Century Gothic"/>
          <w:sz w:val="24"/>
          <w:szCs w:val="24"/>
        </w:rPr>
        <w:t>Dun from Community Action Sutton advises that 3 to 6 months of running costs is an appropriate level for reserves</w:t>
      </w:r>
      <w:r w:rsidR="000014B4">
        <w:rPr>
          <w:rFonts w:ascii="Century Gothic" w:hAnsi="Century Gothic"/>
          <w:sz w:val="24"/>
          <w:szCs w:val="24"/>
        </w:rPr>
        <w:t xml:space="preserve"> - </w:t>
      </w:r>
      <w:r w:rsidRPr="00E97B24">
        <w:rPr>
          <w:rFonts w:ascii="Century Gothic" w:hAnsi="Century Gothic"/>
          <w:sz w:val="24"/>
          <w:szCs w:val="24"/>
        </w:rPr>
        <w:t>we’re</w:t>
      </w:r>
      <w:r w:rsidR="000014B4">
        <w:rPr>
          <w:rFonts w:ascii="Century Gothic" w:hAnsi="Century Gothic"/>
          <w:sz w:val="24"/>
          <w:szCs w:val="24"/>
        </w:rPr>
        <w:t xml:space="preserve"> </w:t>
      </w:r>
      <w:r w:rsidRPr="00E97B24">
        <w:rPr>
          <w:rFonts w:ascii="Century Gothic" w:hAnsi="Century Gothic"/>
          <w:sz w:val="24"/>
          <w:szCs w:val="24"/>
        </w:rPr>
        <w:t>in that range.</w:t>
      </w:r>
    </w:p>
    <w:p w14:paraId="52670405" w14:textId="77777777" w:rsidR="00F952C7" w:rsidRPr="00E97B24" w:rsidRDefault="00F952C7" w:rsidP="00762F10">
      <w:pPr>
        <w:tabs>
          <w:tab w:val="left" w:pos="720"/>
          <w:tab w:val="left" w:pos="787"/>
          <w:tab w:val="left" w:pos="851"/>
        </w:tabs>
        <w:spacing w:after="120"/>
        <w:ind w:left="720" w:hanging="607"/>
        <w:rPr>
          <w:rFonts w:ascii="Century Gothic" w:hAnsi="Century Gothic"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>3.8</w:t>
      </w:r>
      <w:r w:rsidRPr="00E97B24">
        <w:rPr>
          <w:rFonts w:ascii="Century Gothic" w:hAnsi="Century Gothic"/>
          <w:sz w:val="24"/>
          <w:szCs w:val="24"/>
        </w:rPr>
        <w:tab/>
      </w:r>
      <w:r w:rsidRPr="00E97B24">
        <w:rPr>
          <w:rFonts w:ascii="Century Gothic" w:hAnsi="Century Gothic"/>
          <w:b/>
          <w:bCs/>
          <w:sz w:val="24"/>
          <w:szCs w:val="24"/>
        </w:rPr>
        <w:t>Budget</w:t>
      </w:r>
      <w:r w:rsidRPr="00E97B24">
        <w:rPr>
          <w:rFonts w:ascii="Century Gothic" w:hAnsi="Century Gothic"/>
          <w:sz w:val="24"/>
          <w:szCs w:val="24"/>
        </w:rPr>
        <w:t xml:space="preserve"> Item “Other (governance and fundraising)” covers services from Community Action Sutton including rent, ICT support, photocopying etc.</w:t>
      </w:r>
    </w:p>
    <w:p w14:paraId="55121047" w14:textId="77777777" w:rsidR="00F952C7" w:rsidRPr="00E97B24" w:rsidRDefault="00F952C7" w:rsidP="00F043EE">
      <w:pPr>
        <w:tabs>
          <w:tab w:val="left" w:pos="720"/>
          <w:tab w:val="left" w:pos="787"/>
          <w:tab w:val="left" w:pos="851"/>
        </w:tabs>
        <w:spacing w:after="120"/>
        <w:ind w:left="788" w:hanging="675"/>
        <w:rPr>
          <w:rFonts w:ascii="Century Gothic" w:hAnsi="Century Gothic"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>3.9</w:t>
      </w:r>
      <w:r w:rsidRPr="00E97B24">
        <w:rPr>
          <w:rFonts w:ascii="Century Gothic" w:hAnsi="Century Gothic"/>
          <w:sz w:val="24"/>
          <w:szCs w:val="24"/>
        </w:rPr>
        <w:tab/>
      </w:r>
      <w:r w:rsidRPr="00E97B24">
        <w:rPr>
          <w:rFonts w:ascii="Century Gothic" w:hAnsi="Century Gothic"/>
          <w:b/>
          <w:bCs/>
          <w:sz w:val="24"/>
          <w:szCs w:val="24"/>
        </w:rPr>
        <w:t>AGM successfully completed.</w:t>
      </w:r>
      <w:r w:rsidRPr="00E97B24">
        <w:rPr>
          <w:rFonts w:ascii="Century Gothic" w:hAnsi="Century Gothic"/>
          <w:sz w:val="24"/>
          <w:szCs w:val="24"/>
        </w:rPr>
        <w:t xml:space="preserve"> CW thanked trustees for their support.</w:t>
      </w:r>
    </w:p>
    <w:p w14:paraId="3107532E" w14:textId="5572F88C" w:rsidR="00F952C7" w:rsidRPr="00E97B24" w:rsidRDefault="00F952C7" w:rsidP="00F043EE">
      <w:pPr>
        <w:tabs>
          <w:tab w:val="left" w:pos="720"/>
          <w:tab w:val="left" w:pos="787"/>
          <w:tab w:val="left" w:pos="851"/>
        </w:tabs>
        <w:spacing w:after="120"/>
        <w:ind w:left="788" w:hanging="675"/>
        <w:rPr>
          <w:rFonts w:ascii="Century Gothic" w:hAnsi="Century Gothic"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>3.10</w:t>
      </w:r>
      <w:r w:rsidRPr="00E97B24">
        <w:rPr>
          <w:rFonts w:ascii="Century Gothic" w:hAnsi="Century Gothic"/>
          <w:sz w:val="24"/>
          <w:szCs w:val="24"/>
        </w:rPr>
        <w:tab/>
      </w:r>
      <w:r w:rsidRPr="00E97B24">
        <w:rPr>
          <w:rFonts w:ascii="Century Gothic" w:hAnsi="Century Gothic"/>
          <w:b/>
          <w:bCs/>
          <w:sz w:val="24"/>
          <w:szCs w:val="24"/>
        </w:rPr>
        <w:t>Cheaper broadband</w:t>
      </w:r>
      <w:r w:rsidRPr="00E97B24">
        <w:rPr>
          <w:rFonts w:ascii="Century Gothic" w:hAnsi="Century Gothic"/>
          <w:sz w:val="24"/>
          <w:szCs w:val="24"/>
        </w:rPr>
        <w:t xml:space="preserve"> – </w:t>
      </w:r>
      <w:r w:rsidR="001245E2">
        <w:rPr>
          <w:rFonts w:ascii="Century Gothic" w:hAnsi="Century Gothic"/>
          <w:sz w:val="24"/>
          <w:szCs w:val="24"/>
        </w:rPr>
        <w:t>Broadband provision is procured by Community Action Sutton as part of our ‘support’ package so it would be difficult to change for just our organisation.</w:t>
      </w:r>
    </w:p>
    <w:p w14:paraId="75F9B269" w14:textId="6B7DF441" w:rsidR="009A7A72" w:rsidRPr="00E97B24" w:rsidRDefault="00AF0B3F" w:rsidP="00762F10">
      <w:pPr>
        <w:tabs>
          <w:tab w:val="left" w:pos="720"/>
          <w:tab w:val="left" w:pos="787"/>
          <w:tab w:val="left" w:pos="851"/>
        </w:tabs>
        <w:spacing w:after="120"/>
        <w:ind w:left="720" w:hanging="607"/>
        <w:rPr>
          <w:rFonts w:ascii="Century Gothic" w:hAnsi="Century Gothic"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>3.11</w:t>
      </w:r>
      <w:r w:rsidRPr="00E97B24">
        <w:rPr>
          <w:rFonts w:ascii="Century Gothic" w:hAnsi="Century Gothic"/>
          <w:sz w:val="24"/>
          <w:szCs w:val="24"/>
        </w:rPr>
        <w:tab/>
      </w:r>
      <w:r w:rsidR="005205A6" w:rsidRPr="00E97B24">
        <w:rPr>
          <w:rFonts w:ascii="Century Gothic" w:hAnsi="Century Gothic"/>
          <w:b/>
          <w:bCs/>
          <w:sz w:val="24"/>
          <w:szCs w:val="24"/>
        </w:rPr>
        <w:t>Free hospital TV for the coronation</w:t>
      </w:r>
      <w:r w:rsidR="005205A6" w:rsidRPr="00E97B24">
        <w:rPr>
          <w:rFonts w:ascii="Century Gothic" w:hAnsi="Century Gothic"/>
          <w:sz w:val="24"/>
          <w:szCs w:val="24"/>
        </w:rPr>
        <w:t xml:space="preserve"> – SS has written to the </w:t>
      </w:r>
      <w:r w:rsidR="00BC2FB4" w:rsidRPr="00E97B24">
        <w:rPr>
          <w:rFonts w:ascii="Century Gothic" w:hAnsi="Century Gothic"/>
          <w:sz w:val="24"/>
          <w:szCs w:val="24"/>
        </w:rPr>
        <w:t>King and the DCMS.</w:t>
      </w:r>
    </w:p>
    <w:p w14:paraId="24895D25" w14:textId="1493F803" w:rsidR="00BC2FB4" w:rsidRPr="00662814" w:rsidRDefault="00163419" w:rsidP="00F043EE">
      <w:pPr>
        <w:tabs>
          <w:tab w:val="left" w:pos="720"/>
          <w:tab w:val="left" w:pos="787"/>
          <w:tab w:val="left" w:pos="851"/>
        </w:tabs>
        <w:spacing w:after="120"/>
        <w:ind w:left="788" w:hanging="675"/>
        <w:rPr>
          <w:rFonts w:ascii="Century Gothic" w:hAnsi="Century Gothic"/>
          <w:b/>
          <w:bCs/>
          <w:color w:val="004F6B"/>
          <w:sz w:val="28"/>
          <w:szCs w:val="28"/>
        </w:rPr>
      </w:pPr>
      <w:r w:rsidRPr="00662814">
        <w:rPr>
          <w:rFonts w:ascii="Century Gothic" w:hAnsi="Century Gothic"/>
          <w:b/>
          <w:bCs/>
          <w:color w:val="004F6B"/>
          <w:sz w:val="28"/>
          <w:szCs w:val="28"/>
        </w:rPr>
        <w:t>4</w:t>
      </w:r>
      <w:r w:rsidRPr="00662814">
        <w:rPr>
          <w:rFonts w:ascii="Century Gothic" w:hAnsi="Century Gothic"/>
          <w:b/>
          <w:bCs/>
          <w:color w:val="004F6B"/>
          <w:sz w:val="28"/>
          <w:szCs w:val="28"/>
        </w:rPr>
        <w:tab/>
        <w:t>Memorandum and articles</w:t>
      </w:r>
    </w:p>
    <w:p w14:paraId="195EDDB6" w14:textId="0D74C397" w:rsidR="00FE71CC" w:rsidRPr="00E97B24" w:rsidRDefault="00FE71CC" w:rsidP="00762F10">
      <w:pPr>
        <w:tabs>
          <w:tab w:val="left" w:pos="720"/>
          <w:tab w:val="left" w:pos="787"/>
          <w:tab w:val="left" w:pos="851"/>
        </w:tabs>
        <w:spacing w:after="120"/>
        <w:ind w:left="720" w:hanging="607"/>
        <w:rPr>
          <w:rFonts w:ascii="Century Gothic" w:hAnsi="Century Gothic"/>
          <w:sz w:val="24"/>
          <w:szCs w:val="24"/>
        </w:rPr>
      </w:pPr>
      <w:r w:rsidRPr="00E97B24">
        <w:rPr>
          <w:rFonts w:ascii="Century Gothic" w:hAnsi="Century Gothic"/>
          <w:sz w:val="24"/>
          <w:szCs w:val="24"/>
        </w:rPr>
        <w:t>4.1</w:t>
      </w:r>
      <w:r w:rsidRPr="00E97B24">
        <w:rPr>
          <w:rFonts w:ascii="Century Gothic" w:hAnsi="Century Gothic"/>
          <w:sz w:val="24"/>
          <w:szCs w:val="24"/>
        </w:rPr>
        <w:tab/>
        <w:t>P</w:t>
      </w:r>
      <w:r w:rsidR="00662814" w:rsidRPr="00E97B24">
        <w:rPr>
          <w:rFonts w:ascii="Century Gothic" w:hAnsi="Century Gothic"/>
          <w:sz w:val="24"/>
          <w:szCs w:val="24"/>
        </w:rPr>
        <w:t>F p</w:t>
      </w:r>
      <w:r w:rsidRPr="00E97B24">
        <w:rPr>
          <w:rFonts w:ascii="Century Gothic" w:hAnsi="Century Gothic"/>
          <w:sz w:val="24"/>
          <w:szCs w:val="24"/>
        </w:rPr>
        <w:t xml:space="preserve">roposed that we should reduce number of board meetings and </w:t>
      </w:r>
      <w:r w:rsidR="001F2604" w:rsidRPr="00E97B24">
        <w:rPr>
          <w:rFonts w:ascii="Century Gothic" w:hAnsi="Century Gothic"/>
          <w:sz w:val="24"/>
          <w:szCs w:val="24"/>
        </w:rPr>
        <w:t xml:space="preserve">remove </w:t>
      </w:r>
      <w:r w:rsidR="00ED4EB9" w:rsidRPr="00E97B24">
        <w:rPr>
          <w:rFonts w:ascii="Century Gothic" w:hAnsi="Century Gothic"/>
          <w:sz w:val="24"/>
          <w:szCs w:val="24"/>
        </w:rPr>
        <w:t xml:space="preserve">category of Healthwatch members. Agreed after discussion </w:t>
      </w:r>
      <w:r w:rsidR="009A154C">
        <w:rPr>
          <w:rFonts w:ascii="Century Gothic" w:hAnsi="Century Gothic"/>
          <w:sz w:val="24"/>
          <w:szCs w:val="24"/>
        </w:rPr>
        <w:t>not to make amendments.</w:t>
      </w:r>
    </w:p>
    <w:p w14:paraId="7371BFD0" w14:textId="736C243D" w:rsidR="009A154C" w:rsidRPr="00662814" w:rsidRDefault="009A154C" w:rsidP="00F043EE">
      <w:pPr>
        <w:tabs>
          <w:tab w:val="left" w:pos="720"/>
          <w:tab w:val="left" w:pos="787"/>
          <w:tab w:val="left" w:pos="851"/>
        </w:tabs>
        <w:spacing w:after="120"/>
        <w:ind w:left="788" w:hanging="675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5</w:t>
      </w:r>
      <w:r w:rsidRPr="0066281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 xml:space="preserve">SW London </w:t>
      </w:r>
      <w:r w:rsidR="005721A3">
        <w:rPr>
          <w:rFonts w:ascii="Century Gothic" w:hAnsi="Century Gothic"/>
          <w:b/>
          <w:bCs/>
          <w:color w:val="004F6B"/>
          <w:sz w:val="28"/>
          <w:szCs w:val="28"/>
        </w:rPr>
        <w:t>project</w:t>
      </w:r>
    </w:p>
    <w:p w14:paraId="3217A98A" w14:textId="696B9172" w:rsidR="00C10863" w:rsidRDefault="005721A3" w:rsidP="00F043EE">
      <w:pPr>
        <w:tabs>
          <w:tab w:val="left" w:pos="720"/>
          <w:tab w:val="left" w:pos="787"/>
          <w:tab w:val="left" w:pos="851"/>
        </w:tabs>
        <w:spacing w:after="120"/>
        <w:ind w:left="720" w:hanging="60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="009A154C" w:rsidRPr="00E97B24">
        <w:rPr>
          <w:rFonts w:ascii="Century Gothic" w:hAnsi="Century Gothic"/>
          <w:sz w:val="24"/>
          <w:szCs w:val="24"/>
        </w:rPr>
        <w:t>.1</w:t>
      </w:r>
      <w:r w:rsidR="009A154C" w:rsidRPr="00E97B24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AC-V has started discussions with other </w:t>
      </w:r>
      <w:proofErr w:type="spellStart"/>
      <w:r>
        <w:rPr>
          <w:rFonts w:ascii="Century Gothic" w:hAnsi="Century Gothic"/>
          <w:sz w:val="24"/>
          <w:szCs w:val="24"/>
        </w:rPr>
        <w:t>Healthwatches</w:t>
      </w:r>
      <w:proofErr w:type="spellEnd"/>
      <w:r w:rsidR="006E2EE6">
        <w:rPr>
          <w:rFonts w:ascii="Century Gothic" w:hAnsi="Century Gothic"/>
          <w:sz w:val="24"/>
          <w:szCs w:val="24"/>
        </w:rPr>
        <w:t xml:space="preserve">, and is assessing which meetings and committees are most useful </w:t>
      </w:r>
      <w:r w:rsidR="00421A9E">
        <w:rPr>
          <w:rFonts w:ascii="Century Gothic" w:hAnsi="Century Gothic"/>
          <w:sz w:val="24"/>
          <w:szCs w:val="24"/>
        </w:rPr>
        <w:t>for her to attend</w:t>
      </w:r>
      <w:r w:rsidR="009A154C">
        <w:rPr>
          <w:rFonts w:ascii="Century Gothic" w:hAnsi="Century Gothic"/>
          <w:sz w:val="24"/>
          <w:szCs w:val="24"/>
        </w:rPr>
        <w:t>.</w:t>
      </w:r>
      <w:r w:rsidR="00421A9E">
        <w:rPr>
          <w:rFonts w:ascii="Century Gothic" w:hAnsi="Century Gothic"/>
          <w:sz w:val="24"/>
          <w:szCs w:val="24"/>
        </w:rPr>
        <w:t xml:space="preserve"> Also mapping current data </w:t>
      </w:r>
      <w:proofErr w:type="spellStart"/>
      <w:r w:rsidR="00421A9E">
        <w:rPr>
          <w:rFonts w:ascii="Century Gothic" w:hAnsi="Century Gothic"/>
          <w:sz w:val="24"/>
          <w:szCs w:val="24"/>
        </w:rPr>
        <w:t>Healthwatches</w:t>
      </w:r>
      <w:proofErr w:type="spellEnd"/>
      <w:r w:rsidR="00421A9E">
        <w:rPr>
          <w:rFonts w:ascii="Century Gothic" w:hAnsi="Century Gothic"/>
          <w:sz w:val="24"/>
          <w:szCs w:val="24"/>
        </w:rPr>
        <w:t xml:space="preserve"> hold. Agreed AC-V to attend </w:t>
      </w:r>
      <w:r w:rsidR="00FE2EEA">
        <w:rPr>
          <w:rFonts w:ascii="Century Gothic" w:hAnsi="Century Gothic"/>
          <w:sz w:val="24"/>
          <w:szCs w:val="24"/>
        </w:rPr>
        <w:t>board twice a year</w:t>
      </w:r>
      <w:r w:rsidR="002D6391">
        <w:rPr>
          <w:rFonts w:ascii="Century Gothic" w:hAnsi="Century Gothic"/>
          <w:sz w:val="24"/>
          <w:szCs w:val="24"/>
        </w:rPr>
        <w:t xml:space="preserve">, will also </w:t>
      </w:r>
      <w:r w:rsidR="001245E2">
        <w:rPr>
          <w:rFonts w:ascii="Century Gothic" w:hAnsi="Century Gothic"/>
          <w:sz w:val="24"/>
          <w:szCs w:val="24"/>
        </w:rPr>
        <w:t>share Collaboration and Co-ordination Committee papers with AA so that AA is aware of activity.</w:t>
      </w:r>
    </w:p>
    <w:p w14:paraId="7419860E" w14:textId="79A72A02" w:rsidR="00610934" w:rsidRPr="0095450D" w:rsidRDefault="00FB42CA" w:rsidP="00F043EE">
      <w:pPr>
        <w:tabs>
          <w:tab w:val="left" w:pos="720"/>
          <w:tab w:val="left" w:pos="787"/>
          <w:tab w:val="left" w:pos="851"/>
        </w:tabs>
        <w:spacing w:after="120"/>
        <w:ind w:left="788" w:hanging="675"/>
        <w:rPr>
          <w:rFonts w:ascii="Century Gothic" w:hAnsi="Century Gothic"/>
          <w:b/>
          <w:bCs/>
          <w:color w:val="004F6B"/>
          <w:sz w:val="28"/>
          <w:szCs w:val="28"/>
        </w:rPr>
      </w:pPr>
      <w:r w:rsidRPr="0095450D">
        <w:rPr>
          <w:rFonts w:ascii="Century Gothic" w:hAnsi="Century Gothic"/>
          <w:b/>
          <w:bCs/>
          <w:color w:val="004F6B"/>
          <w:sz w:val="28"/>
          <w:szCs w:val="28"/>
        </w:rPr>
        <w:t>6</w:t>
      </w:r>
      <w:r w:rsidRPr="0095450D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 w:rsidR="0095450D" w:rsidRPr="0095450D">
        <w:rPr>
          <w:rFonts w:ascii="Century Gothic" w:hAnsi="Century Gothic"/>
          <w:b/>
          <w:bCs/>
          <w:color w:val="004F6B"/>
          <w:sz w:val="28"/>
          <w:szCs w:val="28"/>
        </w:rPr>
        <w:t>Project updates</w:t>
      </w:r>
    </w:p>
    <w:p w14:paraId="2C725381" w14:textId="2FD63D82" w:rsidR="0095450D" w:rsidRPr="00610934" w:rsidRDefault="0095713F" w:rsidP="00F043EE">
      <w:pPr>
        <w:tabs>
          <w:tab w:val="left" w:pos="720"/>
          <w:tab w:val="left" w:pos="787"/>
          <w:tab w:val="left" w:pos="851"/>
        </w:tabs>
        <w:spacing w:after="120"/>
        <w:ind w:left="788" w:hanging="67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6.1</w:t>
      </w:r>
      <w:r>
        <w:rPr>
          <w:rFonts w:ascii="Century Gothic" w:hAnsi="Century Gothic"/>
          <w:sz w:val="24"/>
          <w:szCs w:val="24"/>
        </w:rPr>
        <w:tab/>
      </w:r>
      <w:r w:rsidRPr="0095713F">
        <w:rPr>
          <w:rFonts w:ascii="Century Gothic" w:hAnsi="Century Gothic"/>
          <w:b/>
          <w:bCs/>
          <w:sz w:val="24"/>
          <w:szCs w:val="24"/>
        </w:rPr>
        <w:t>Primary school mental health</w:t>
      </w:r>
    </w:p>
    <w:p w14:paraId="5CA9B6CB" w14:textId="7665DAC7" w:rsidR="00BE446F" w:rsidRDefault="00BE446F" w:rsidP="00D32B21">
      <w:pPr>
        <w:tabs>
          <w:tab w:val="left" w:pos="720"/>
          <w:tab w:val="left" w:pos="851"/>
        </w:tabs>
        <w:ind w:left="720"/>
        <w:rPr>
          <w:rFonts w:ascii="Century Gothic" w:hAnsi="Century Gothic"/>
          <w:sz w:val="24"/>
          <w:szCs w:val="24"/>
        </w:rPr>
      </w:pPr>
      <w:r w:rsidRPr="002F4355">
        <w:rPr>
          <w:rFonts w:ascii="Century Gothic" w:hAnsi="Century Gothic"/>
          <w:sz w:val="24"/>
          <w:szCs w:val="24"/>
        </w:rPr>
        <w:t xml:space="preserve">9 schools have agreed to take part. 185 responses in so far from 2 schools. </w:t>
      </w:r>
      <w:r w:rsidR="004C223A">
        <w:rPr>
          <w:rFonts w:ascii="Century Gothic" w:hAnsi="Century Gothic"/>
          <w:sz w:val="24"/>
          <w:szCs w:val="24"/>
        </w:rPr>
        <w:t xml:space="preserve">Good response </w:t>
      </w:r>
      <w:r w:rsidR="00203E3A">
        <w:rPr>
          <w:rFonts w:ascii="Century Gothic" w:hAnsi="Century Gothic"/>
          <w:sz w:val="24"/>
          <w:szCs w:val="24"/>
        </w:rPr>
        <w:t>rate possibly r</w:t>
      </w:r>
      <w:r w:rsidRPr="002F4355">
        <w:rPr>
          <w:rFonts w:ascii="Century Gothic" w:hAnsi="Century Gothic"/>
          <w:sz w:val="24"/>
          <w:szCs w:val="24"/>
        </w:rPr>
        <w:t>eflects widespread concern about pupils</w:t>
      </w:r>
      <w:r w:rsidR="00203E3A">
        <w:rPr>
          <w:rFonts w:ascii="Century Gothic" w:hAnsi="Century Gothic"/>
          <w:sz w:val="24"/>
          <w:szCs w:val="24"/>
        </w:rPr>
        <w:t>’</w:t>
      </w:r>
      <w:r w:rsidRPr="002F4355">
        <w:rPr>
          <w:rFonts w:ascii="Century Gothic" w:hAnsi="Century Gothic"/>
          <w:sz w:val="24"/>
          <w:szCs w:val="24"/>
        </w:rPr>
        <w:t xml:space="preserve"> </w:t>
      </w:r>
      <w:r w:rsidR="00203E3A">
        <w:rPr>
          <w:rFonts w:ascii="Century Gothic" w:hAnsi="Century Gothic"/>
          <w:sz w:val="24"/>
          <w:szCs w:val="24"/>
        </w:rPr>
        <w:t>mental health</w:t>
      </w:r>
      <w:r w:rsidRPr="002F4355">
        <w:rPr>
          <w:rFonts w:ascii="Century Gothic" w:hAnsi="Century Gothic"/>
          <w:sz w:val="24"/>
          <w:szCs w:val="24"/>
        </w:rPr>
        <w:t xml:space="preserve">. We’ll chase </w:t>
      </w:r>
      <w:r w:rsidR="00203E3A">
        <w:rPr>
          <w:rFonts w:ascii="Century Gothic" w:hAnsi="Century Gothic"/>
          <w:sz w:val="24"/>
          <w:szCs w:val="24"/>
        </w:rPr>
        <w:t xml:space="preserve">the </w:t>
      </w:r>
      <w:r w:rsidRPr="002F4355">
        <w:rPr>
          <w:rFonts w:ascii="Century Gothic" w:hAnsi="Century Gothic"/>
          <w:sz w:val="24"/>
          <w:szCs w:val="24"/>
        </w:rPr>
        <w:t xml:space="preserve">remaining 7 by </w:t>
      </w:r>
      <w:r w:rsidR="00203E3A">
        <w:rPr>
          <w:rFonts w:ascii="Century Gothic" w:hAnsi="Century Gothic"/>
          <w:sz w:val="24"/>
          <w:szCs w:val="24"/>
        </w:rPr>
        <w:t xml:space="preserve">the </w:t>
      </w:r>
      <w:r w:rsidRPr="002F4355">
        <w:rPr>
          <w:rFonts w:ascii="Century Gothic" w:hAnsi="Century Gothic"/>
          <w:sz w:val="24"/>
          <w:szCs w:val="24"/>
        </w:rPr>
        <w:t>end of January. PF attending meeting of primary head teachers on 25 Jan</w:t>
      </w:r>
      <w:r w:rsidR="00203E3A">
        <w:rPr>
          <w:rFonts w:ascii="Century Gothic" w:hAnsi="Century Gothic"/>
          <w:sz w:val="24"/>
          <w:szCs w:val="24"/>
        </w:rPr>
        <w:t>uary</w:t>
      </w:r>
      <w:r w:rsidRPr="002F4355">
        <w:rPr>
          <w:rFonts w:ascii="Century Gothic" w:hAnsi="Century Gothic"/>
          <w:sz w:val="24"/>
          <w:szCs w:val="24"/>
        </w:rPr>
        <w:t xml:space="preserve">. BM met with head of CAMHS, </w:t>
      </w:r>
      <w:r w:rsidR="004161A5">
        <w:rPr>
          <w:rFonts w:ascii="Century Gothic" w:hAnsi="Century Gothic"/>
          <w:sz w:val="24"/>
          <w:szCs w:val="24"/>
        </w:rPr>
        <w:t xml:space="preserve">they are short </w:t>
      </w:r>
      <w:r w:rsidRPr="002F4355">
        <w:rPr>
          <w:rFonts w:ascii="Century Gothic" w:hAnsi="Century Gothic"/>
          <w:sz w:val="24"/>
          <w:szCs w:val="24"/>
        </w:rPr>
        <w:t xml:space="preserve">of resources, </w:t>
      </w:r>
      <w:r w:rsidR="004161A5">
        <w:rPr>
          <w:rFonts w:ascii="Century Gothic" w:hAnsi="Century Gothic"/>
          <w:sz w:val="24"/>
          <w:szCs w:val="24"/>
        </w:rPr>
        <w:t xml:space="preserve">she </w:t>
      </w:r>
      <w:r w:rsidRPr="002F4355">
        <w:rPr>
          <w:rFonts w:ascii="Century Gothic" w:hAnsi="Century Gothic"/>
          <w:sz w:val="24"/>
          <w:szCs w:val="24"/>
        </w:rPr>
        <w:lastRenderedPageBreak/>
        <w:t>knows she has suicidal children who can’t be seen for 6 weeks</w:t>
      </w:r>
      <w:r w:rsidR="0085227F" w:rsidRPr="002F4355">
        <w:rPr>
          <w:rFonts w:ascii="Century Gothic" w:hAnsi="Century Gothic"/>
          <w:sz w:val="24"/>
          <w:szCs w:val="24"/>
        </w:rPr>
        <w:t xml:space="preserve">, hopes our results can be lever for change. </w:t>
      </w:r>
    </w:p>
    <w:p w14:paraId="32C557BA" w14:textId="56DC7E00" w:rsidR="00F043EE" w:rsidRPr="00610934" w:rsidRDefault="00F043EE" w:rsidP="00F043EE">
      <w:pPr>
        <w:tabs>
          <w:tab w:val="left" w:pos="720"/>
          <w:tab w:val="left" w:pos="787"/>
          <w:tab w:val="left" w:pos="851"/>
        </w:tabs>
        <w:spacing w:after="120"/>
        <w:ind w:left="788" w:hanging="67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</w:t>
      </w:r>
      <w:r w:rsidR="005B4795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ab/>
      </w:r>
      <w:r w:rsidR="005B4795">
        <w:rPr>
          <w:rFonts w:ascii="Century Gothic" w:hAnsi="Century Gothic"/>
          <w:b/>
          <w:bCs/>
          <w:sz w:val="24"/>
          <w:szCs w:val="24"/>
        </w:rPr>
        <w:t>Community mental health transformation</w:t>
      </w:r>
    </w:p>
    <w:p w14:paraId="6D53B2E2" w14:textId="17D0CB03" w:rsidR="0085227F" w:rsidRPr="00DE0D4C" w:rsidRDefault="00DE0D4C" w:rsidP="00DE0D4C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Has been </w:t>
      </w:r>
      <w:r w:rsidR="0085227F" w:rsidRPr="00DE0D4C">
        <w:rPr>
          <w:rFonts w:ascii="Century Gothic" w:hAnsi="Century Gothic"/>
          <w:sz w:val="24"/>
          <w:szCs w:val="24"/>
        </w:rPr>
        <w:t xml:space="preserve">hard to get responses from service users. PF did baseline report, now we need to develop ongoing survey. PF meeting NHS staff, hoping to start survey in next few weeks. </w:t>
      </w:r>
      <w:r w:rsidR="0085227F" w:rsidRPr="00DE0D4C">
        <w:rPr>
          <w:rFonts w:ascii="Century Gothic" w:hAnsi="Century Gothic"/>
          <w:b/>
          <w:bCs/>
          <w:color w:val="E73E97"/>
          <w:sz w:val="24"/>
          <w:szCs w:val="24"/>
        </w:rPr>
        <w:t>PF to re-circulate baseline report.</w:t>
      </w:r>
    </w:p>
    <w:p w14:paraId="19C0DD0C" w14:textId="117AB333" w:rsidR="0085227F" w:rsidRPr="0051095F" w:rsidRDefault="0051095F" w:rsidP="00C10863">
      <w:pPr>
        <w:rPr>
          <w:rFonts w:ascii="Century Gothic" w:hAnsi="Century Gothic"/>
          <w:sz w:val="24"/>
          <w:szCs w:val="24"/>
        </w:rPr>
      </w:pPr>
      <w:r w:rsidRPr="0051095F">
        <w:rPr>
          <w:rFonts w:ascii="Century Gothic" w:hAnsi="Century Gothic"/>
          <w:sz w:val="24"/>
          <w:szCs w:val="24"/>
        </w:rPr>
        <w:t>6.3</w:t>
      </w:r>
      <w:r w:rsidRPr="0051095F">
        <w:rPr>
          <w:rFonts w:ascii="Century Gothic" w:hAnsi="Century Gothic"/>
          <w:sz w:val="24"/>
          <w:szCs w:val="24"/>
        </w:rPr>
        <w:tab/>
      </w:r>
      <w:r w:rsidR="0085227F" w:rsidRPr="0051095F">
        <w:rPr>
          <w:rFonts w:ascii="Century Gothic" w:hAnsi="Century Gothic"/>
          <w:b/>
          <w:bCs/>
          <w:sz w:val="24"/>
          <w:szCs w:val="24"/>
        </w:rPr>
        <w:t>Dentistry</w:t>
      </w:r>
    </w:p>
    <w:p w14:paraId="7AD2281C" w14:textId="41026F8B" w:rsidR="0085227F" w:rsidRDefault="0085227F" w:rsidP="0051095F">
      <w:pPr>
        <w:ind w:left="720"/>
        <w:rPr>
          <w:rFonts w:ascii="Century Gothic" w:hAnsi="Century Gothic"/>
          <w:sz w:val="24"/>
          <w:szCs w:val="24"/>
        </w:rPr>
      </w:pPr>
      <w:r w:rsidRPr="008B12F4">
        <w:rPr>
          <w:rFonts w:ascii="Century Gothic" w:hAnsi="Century Gothic"/>
          <w:sz w:val="24"/>
          <w:szCs w:val="24"/>
        </w:rPr>
        <w:t>PF meet</w:t>
      </w:r>
      <w:r w:rsidR="008B12F4">
        <w:rPr>
          <w:rFonts w:ascii="Century Gothic" w:hAnsi="Century Gothic"/>
          <w:sz w:val="24"/>
          <w:szCs w:val="24"/>
        </w:rPr>
        <w:t>ing</w:t>
      </w:r>
      <w:r w:rsidRPr="008B12F4">
        <w:rPr>
          <w:rFonts w:ascii="Century Gothic" w:hAnsi="Century Gothic"/>
          <w:color w:val="E73E97"/>
          <w:sz w:val="28"/>
          <w:szCs w:val="28"/>
        </w:rPr>
        <w:t xml:space="preserve"> </w:t>
      </w:r>
      <w:r w:rsidRPr="0051095F">
        <w:rPr>
          <w:rFonts w:ascii="Century Gothic" w:hAnsi="Century Gothic"/>
          <w:sz w:val="24"/>
          <w:szCs w:val="24"/>
        </w:rPr>
        <w:t>with local dentist, rep on local dentistry committee</w:t>
      </w:r>
      <w:r w:rsidR="00A42986">
        <w:rPr>
          <w:rFonts w:ascii="Century Gothic" w:hAnsi="Century Gothic"/>
          <w:sz w:val="24"/>
          <w:szCs w:val="24"/>
        </w:rPr>
        <w:t xml:space="preserve"> and Charlotte Kla</w:t>
      </w:r>
      <w:r w:rsidR="0068717C">
        <w:rPr>
          <w:rFonts w:ascii="Century Gothic" w:hAnsi="Century Gothic"/>
          <w:sz w:val="24"/>
          <w:szCs w:val="24"/>
        </w:rPr>
        <w:t>s</w:t>
      </w:r>
      <w:r w:rsidR="00A42986">
        <w:rPr>
          <w:rFonts w:ascii="Century Gothic" w:hAnsi="Century Gothic"/>
          <w:sz w:val="24"/>
          <w:szCs w:val="24"/>
        </w:rPr>
        <w:t xml:space="preserve">s from </w:t>
      </w:r>
      <w:r w:rsidR="00405428">
        <w:rPr>
          <w:rFonts w:ascii="Century Gothic" w:hAnsi="Century Gothic"/>
          <w:sz w:val="24"/>
          <w:szCs w:val="24"/>
        </w:rPr>
        <w:t>London Regional Public Health Group</w:t>
      </w:r>
      <w:r w:rsidRPr="0051095F">
        <w:rPr>
          <w:rFonts w:ascii="Century Gothic" w:hAnsi="Century Gothic"/>
          <w:sz w:val="24"/>
          <w:szCs w:val="24"/>
        </w:rPr>
        <w:t>.</w:t>
      </w:r>
    </w:p>
    <w:p w14:paraId="460B18D6" w14:textId="0ADDA4D6" w:rsidR="00405428" w:rsidRPr="0051095F" w:rsidRDefault="00405428" w:rsidP="00405428">
      <w:pPr>
        <w:rPr>
          <w:rFonts w:ascii="Century Gothic" w:hAnsi="Century Gothic"/>
          <w:sz w:val="24"/>
          <w:szCs w:val="24"/>
        </w:rPr>
      </w:pPr>
      <w:r w:rsidRPr="0051095F">
        <w:rPr>
          <w:rFonts w:ascii="Century Gothic" w:hAnsi="Century Gothic"/>
          <w:sz w:val="24"/>
          <w:szCs w:val="24"/>
        </w:rPr>
        <w:t>6.</w:t>
      </w:r>
      <w:r>
        <w:rPr>
          <w:rFonts w:ascii="Century Gothic" w:hAnsi="Century Gothic"/>
          <w:sz w:val="24"/>
          <w:szCs w:val="24"/>
        </w:rPr>
        <w:t>4</w:t>
      </w:r>
      <w:r w:rsidRPr="0051095F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Core 20+</w:t>
      </w:r>
    </w:p>
    <w:p w14:paraId="7D3B2FFD" w14:textId="77777777" w:rsidR="001055F2" w:rsidRDefault="00857867" w:rsidP="00405428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Funding </w:t>
      </w:r>
      <w:r w:rsidR="001055F2">
        <w:rPr>
          <w:rFonts w:ascii="Century Gothic" w:hAnsi="Century Gothic"/>
          <w:sz w:val="24"/>
          <w:szCs w:val="24"/>
        </w:rPr>
        <w:t>invested in activities including:</w:t>
      </w:r>
    </w:p>
    <w:p w14:paraId="32C4B21E" w14:textId="4B40C0FA" w:rsidR="00405428" w:rsidRDefault="001055F2" w:rsidP="001055F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055F2">
        <w:rPr>
          <w:rFonts w:ascii="Century Gothic" w:hAnsi="Century Gothic"/>
          <w:sz w:val="24"/>
          <w:szCs w:val="24"/>
        </w:rPr>
        <w:t xml:space="preserve">choir in St Helier, </w:t>
      </w:r>
      <w:r>
        <w:rPr>
          <w:rFonts w:ascii="Century Gothic" w:hAnsi="Century Gothic"/>
          <w:sz w:val="24"/>
          <w:szCs w:val="24"/>
        </w:rPr>
        <w:t>aimed to improve participants’ mental health</w:t>
      </w:r>
    </w:p>
    <w:p w14:paraId="15D30CDD" w14:textId="306D9FD5" w:rsidR="001055F2" w:rsidRDefault="00F163C6" w:rsidP="001055F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event on the Shanklin estate themed around menopause</w:t>
      </w:r>
    </w:p>
    <w:p w14:paraId="466BCE45" w14:textId="7078C77F" w:rsidR="00F163C6" w:rsidRDefault="00891FDC" w:rsidP="001055F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event provided health services to homeless people, including access to a GP</w:t>
      </w:r>
    </w:p>
    <w:p w14:paraId="1B5A30F1" w14:textId="53083AE8" w:rsidR="0050484F" w:rsidRDefault="00F05E15" w:rsidP="0050484F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Our involvement has now ended.</w:t>
      </w:r>
    </w:p>
    <w:p w14:paraId="4AD4045B" w14:textId="62DFD748" w:rsidR="00F0343C" w:rsidRDefault="00F0343C" w:rsidP="00F0343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Palliative care</w:t>
      </w:r>
    </w:p>
    <w:p w14:paraId="426D4330" w14:textId="0786205C" w:rsidR="00F0343C" w:rsidRDefault="00A61E76" w:rsidP="00F0343C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Survey ready for us</w:t>
      </w:r>
      <w:r w:rsidR="00814285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. PK to assemble 180 packs for users</w:t>
      </w:r>
      <w:r w:rsidR="00295D40">
        <w:rPr>
          <w:rFonts w:ascii="Century Gothic" w:hAnsi="Century Gothic"/>
          <w:sz w:val="24"/>
          <w:szCs w:val="24"/>
        </w:rPr>
        <w:t>, 50 for carers and 60 for bereaved people with support from volunteers, to go out by the end of next week.</w:t>
      </w:r>
    </w:p>
    <w:p w14:paraId="203A92CC" w14:textId="35146A06" w:rsidR="001C6417" w:rsidRDefault="001C6417" w:rsidP="001C641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6.6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Care homes</w:t>
      </w:r>
    </w:p>
    <w:p w14:paraId="4E908E97" w14:textId="140B85C9" w:rsidR="001C6417" w:rsidRPr="00E127A1" w:rsidRDefault="001A3C67" w:rsidP="001C6417">
      <w:pPr>
        <w:ind w:left="720"/>
        <w:rPr>
          <w:rFonts w:ascii="Century Gothic" w:hAnsi="Century Gothic"/>
          <w:sz w:val="24"/>
          <w:szCs w:val="24"/>
        </w:rPr>
      </w:pPr>
      <w:r w:rsidRPr="00E127A1">
        <w:rPr>
          <w:rFonts w:ascii="Century Gothic" w:hAnsi="Century Gothic"/>
          <w:sz w:val="24"/>
          <w:szCs w:val="24"/>
        </w:rPr>
        <w:t xml:space="preserve">Hopefully </w:t>
      </w:r>
      <w:r w:rsidR="00E127A1" w:rsidRPr="00E127A1">
        <w:rPr>
          <w:rFonts w:ascii="Century Gothic" w:hAnsi="Century Gothic"/>
          <w:sz w:val="24"/>
          <w:szCs w:val="24"/>
        </w:rPr>
        <w:t xml:space="preserve">visits </w:t>
      </w:r>
      <w:r w:rsidRPr="00E127A1">
        <w:rPr>
          <w:rFonts w:ascii="Century Gothic" w:hAnsi="Century Gothic"/>
          <w:sz w:val="24"/>
          <w:szCs w:val="24"/>
        </w:rPr>
        <w:t xml:space="preserve">to care homes </w:t>
      </w:r>
      <w:r w:rsidR="00E127A1" w:rsidRPr="00E127A1">
        <w:rPr>
          <w:rFonts w:ascii="Century Gothic" w:hAnsi="Century Gothic"/>
          <w:sz w:val="24"/>
          <w:szCs w:val="24"/>
        </w:rPr>
        <w:t>will begin shortly.</w:t>
      </w:r>
    </w:p>
    <w:p w14:paraId="760D39E7" w14:textId="5CD12982" w:rsidR="00405428" w:rsidRPr="00FB1C34" w:rsidRDefault="00F90A7D" w:rsidP="00405428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FB1C34">
        <w:rPr>
          <w:rFonts w:ascii="Century Gothic" w:hAnsi="Century Gothic"/>
          <w:b/>
          <w:bCs/>
          <w:color w:val="004F6B"/>
          <w:sz w:val="28"/>
          <w:szCs w:val="28"/>
        </w:rPr>
        <w:t>7.</w:t>
      </w:r>
      <w:r w:rsidRPr="00FB1C34">
        <w:rPr>
          <w:rFonts w:ascii="Century Gothic" w:hAnsi="Century Gothic"/>
          <w:b/>
          <w:bCs/>
          <w:color w:val="004F6B"/>
          <w:sz w:val="28"/>
          <w:szCs w:val="28"/>
        </w:rPr>
        <w:tab/>
        <w:t>Date of away day</w:t>
      </w:r>
    </w:p>
    <w:p w14:paraId="2B528726" w14:textId="1909E0B2" w:rsidR="00F90A7D" w:rsidRPr="001C6417" w:rsidRDefault="00001A52" w:rsidP="00001A52">
      <w:pPr>
        <w:rPr>
          <w:rFonts w:ascii="Century Gothic" w:hAnsi="Century Gothic"/>
          <w:sz w:val="24"/>
          <w:szCs w:val="24"/>
        </w:rPr>
      </w:pPr>
      <w:r w:rsidRPr="00001A52">
        <w:rPr>
          <w:rFonts w:ascii="Century Gothic" w:hAnsi="Century Gothic"/>
          <w:sz w:val="24"/>
          <w:szCs w:val="24"/>
        </w:rPr>
        <w:t>7.1</w:t>
      </w:r>
      <w:r w:rsidRPr="00001A52">
        <w:rPr>
          <w:rFonts w:ascii="Century Gothic" w:hAnsi="Century Gothic"/>
          <w:sz w:val="24"/>
          <w:szCs w:val="24"/>
        </w:rPr>
        <w:tab/>
      </w:r>
      <w:r w:rsidR="00F90A7D" w:rsidRPr="00EC20A5">
        <w:rPr>
          <w:rFonts w:ascii="Century Gothic" w:hAnsi="Century Gothic"/>
          <w:b/>
          <w:bCs/>
          <w:color w:val="E73E97"/>
          <w:sz w:val="24"/>
          <w:szCs w:val="24"/>
        </w:rPr>
        <w:t>PF to ask Lorraine</w:t>
      </w:r>
      <w:r w:rsidR="00F90A7D" w:rsidRPr="00EC20A5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F90A7D">
        <w:rPr>
          <w:rFonts w:ascii="Century Gothic" w:hAnsi="Century Gothic"/>
          <w:sz w:val="24"/>
          <w:szCs w:val="24"/>
        </w:rPr>
        <w:t xml:space="preserve">to create Doodle for dates in w/c </w:t>
      </w:r>
      <w:r w:rsidR="00FB1C34">
        <w:rPr>
          <w:rFonts w:ascii="Century Gothic" w:hAnsi="Century Gothic"/>
          <w:sz w:val="24"/>
          <w:szCs w:val="24"/>
        </w:rPr>
        <w:t>15 May.</w:t>
      </w:r>
    </w:p>
    <w:p w14:paraId="24FBAF13" w14:textId="36ED8B25" w:rsidR="00F90A7D" w:rsidRPr="00EC20A5" w:rsidRDefault="00EC20A5" w:rsidP="00C10863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EC20A5">
        <w:rPr>
          <w:rFonts w:ascii="Century Gothic" w:hAnsi="Century Gothic"/>
          <w:b/>
          <w:bCs/>
          <w:color w:val="004F6B"/>
          <w:sz w:val="28"/>
          <w:szCs w:val="28"/>
        </w:rPr>
        <w:t>8.</w:t>
      </w:r>
      <w:r w:rsidRPr="00EC20A5">
        <w:rPr>
          <w:rFonts w:ascii="Century Gothic" w:hAnsi="Century Gothic"/>
          <w:b/>
          <w:bCs/>
          <w:color w:val="004F6B"/>
          <w:sz w:val="28"/>
          <w:szCs w:val="28"/>
        </w:rPr>
        <w:tab/>
        <w:t>Policies</w:t>
      </w:r>
    </w:p>
    <w:p w14:paraId="29FD9EC6" w14:textId="58A7DDC7" w:rsidR="00766E29" w:rsidRPr="00FC0FDB" w:rsidRDefault="00FC0FDB" w:rsidP="00C10863">
      <w:pPr>
        <w:rPr>
          <w:rFonts w:ascii="Century Gothic" w:hAnsi="Century Gothic"/>
          <w:sz w:val="24"/>
          <w:szCs w:val="24"/>
        </w:rPr>
      </w:pPr>
      <w:r w:rsidRPr="00FC0FDB">
        <w:rPr>
          <w:rFonts w:ascii="Century Gothic" w:hAnsi="Century Gothic"/>
          <w:sz w:val="24"/>
          <w:szCs w:val="24"/>
        </w:rPr>
        <w:t>8.1</w:t>
      </w:r>
      <w:r w:rsidRPr="00FC0FDB">
        <w:rPr>
          <w:rFonts w:ascii="Century Gothic" w:hAnsi="Century Gothic"/>
          <w:sz w:val="24"/>
          <w:szCs w:val="24"/>
        </w:rPr>
        <w:tab/>
      </w:r>
      <w:r w:rsidR="00766E29" w:rsidRPr="00FC0FDB">
        <w:rPr>
          <w:rFonts w:ascii="Century Gothic" w:hAnsi="Century Gothic"/>
          <w:b/>
          <w:bCs/>
          <w:sz w:val="24"/>
          <w:szCs w:val="24"/>
        </w:rPr>
        <w:t xml:space="preserve">Health and Safety </w:t>
      </w:r>
      <w:r w:rsidR="00820012" w:rsidRPr="00FC0FDB">
        <w:rPr>
          <w:rFonts w:ascii="Century Gothic" w:hAnsi="Century Gothic"/>
          <w:b/>
          <w:bCs/>
          <w:sz w:val="24"/>
          <w:szCs w:val="24"/>
        </w:rPr>
        <w:t>policy</w:t>
      </w:r>
      <w:r w:rsidR="00820012" w:rsidRPr="00FC0FDB">
        <w:rPr>
          <w:rFonts w:ascii="Century Gothic" w:hAnsi="Century Gothic"/>
          <w:sz w:val="24"/>
          <w:szCs w:val="24"/>
        </w:rPr>
        <w:t xml:space="preserve"> </w:t>
      </w:r>
    </w:p>
    <w:p w14:paraId="02896044" w14:textId="64006AE0" w:rsidR="00820012" w:rsidRPr="00FC0FDB" w:rsidRDefault="00820012" w:rsidP="00FC0FDB">
      <w:pPr>
        <w:ind w:left="720"/>
        <w:rPr>
          <w:rFonts w:ascii="Century Gothic" w:hAnsi="Century Gothic"/>
          <w:sz w:val="24"/>
          <w:szCs w:val="24"/>
        </w:rPr>
      </w:pPr>
      <w:r w:rsidRPr="00FC0FDB">
        <w:rPr>
          <w:rFonts w:ascii="Century Gothic" w:hAnsi="Century Gothic"/>
          <w:b/>
          <w:bCs/>
          <w:color w:val="E73E97"/>
          <w:sz w:val="24"/>
          <w:szCs w:val="24"/>
        </w:rPr>
        <w:t>CW to circulate</w:t>
      </w:r>
      <w:r w:rsidRPr="00FC0FDB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AB0FB8" w:rsidRPr="00AB0FB8">
        <w:rPr>
          <w:rFonts w:ascii="Century Gothic" w:hAnsi="Century Gothic"/>
          <w:b/>
          <w:bCs/>
          <w:color w:val="E73E97"/>
          <w:sz w:val="24"/>
          <w:szCs w:val="24"/>
        </w:rPr>
        <w:t xml:space="preserve">current policy </w:t>
      </w:r>
      <w:r w:rsidRPr="00FC0FDB">
        <w:rPr>
          <w:rFonts w:ascii="Century Gothic" w:hAnsi="Century Gothic"/>
          <w:sz w:val="24"/>
          <w:szCs w:val="24"/>
        </w:rPr>
        <w:t xml:space="preserve">for comments, any revisions to be agreed </w:t>
      </w:r>
      <w:r w:rsidR="00FC0FDB">
        <w:rPr>
          <w:rFonts w:ascii="Century Gothic" w:hAnsi="Century Gothic"/>
          <w:sz w:val="24"/>
          <w:szCs w:val="24"/>
        </w:rPr>
        <w:t xml:space="preserve">at </w:t>
      </w:r>
      <w:r w:rsidRPr="00FC0FDB">
        <w:rPr>
          <w:rFonts w:ascii="Century Gothic" w:hAnsi="Century Gothic"/>
          <w:sz w:val="24"/>
          <w:szCs w:val="24"/>
        </w:rPr>
        <w:t xml:space="preserve">next </w:t>
      </w:r>
      <w:r w:rsidR="00FC0FDB">
        <w:rPr>
          <w:rFonts w:ascii="Century Gothic" w:hAnsi="Century Gothic"/>
          <w:sz w:val="24"/>
          <w:szCs w:val="24"/>
        </w:rPr>
        <w:t>board meeting</w:t>
      </w:r>
      <w:r w:rsidRPr="00FC0FDB">
        <w:rPr>
          <w:rFonts w:ascii="Century Gothic" w:hAnsi="Century Gothic"/>
          <w:sz w:val="24"/>
          <w:szCs w:val="24"/>
        </w:rPr>
        <w:t>.</w:t>
      </w:r>
    </w:p>
    <w:p w14:paraId="645EA07E" w14:textId="0D79E27E" w:rsidR="00820012" w:rsidRPr="00C57FB1" w:rsidRDefault="0086045F" w:rsidP="00C10863">
      <w:pPr>
        <w:rPr>
          <w:rFonts w:ascii="Century Gothic" w:hAnsi="Century Gothic"/>
          <w:sz w:val="24"/>
          <w:szCs w:val="24"/>
        </w:rPr>
      </w:pPr>
      <w:r w:rsidRPr="00C57FB1">
        <w:rPr>
          <w:rFonts w:ascii="Century Gothic" w:hAnsi="Century Gothic"/>
          <w:sz w:val="24"/>
          <w:szCs w:val="24"/>
        </w:rPr>
        <w:t>8.2</w:t>
      </w:r>
      <w:r w:rsidRPr="00C57FB1">
        <w:rPr>
          <w:rFonts w:ascii="Century Gothic" w:hAnsi="Century Gothic"/>
          <w:sz w:val="24"/>
          <w:szCs w:val="24"/>
        </w:rPr>
        <w:tab/>
      </w:r>
      <w:r w:rsidR="001F04B3" w:rsidRPr="00C57FB1">
        <w:rPr>
          <w:rFonts w:ascii="Century Gothic" w:hAnsi="Century Gothic"/>
          <w:b/>
          <w:bCs/>
          <w:sz w:val="24"/>
          <w:szCs w:val="24"/>
        </w:rPr>
        <w:t>Adult safeguarding</w:t>
      </w:r>
      <w:r w:rsidR="00E311AD">
        <w:rPr>
          <w:rFonts w:ascii="Century Gothic" w:hAnsi="Century Gothic"/>
          <w:b/>
          <w:bCs/>
          <w:sz w:val="24"/>
          <w:szCs w:val="24"/>
        </w:rPr>
        <w:t xml:space="preserve"> policy</w:t>
      </w:r>
    </w:p>
    <w:p w14:paraId="5898ABB2" w14:textId="249334B8" w:rsidR="001F04B3" w:rsidRPr="00C57FB1" w:rsidRDefault="00E039D0" w:rsidP="00C57FB1">
      <w:pPr>
        <w:ind w:left="720"/>
        <w:rPr>
          <w:rFonts w:ascii="Century Gothic" w:hAnsi="Century Gothic"/>
          <w:sz w:val="24"/>
          <w:szCs w:val="24"/>
        </w:rPr>
      </w:pPr>
      <w:r w:rsidRPr="00944882">
        <w:rPr>
          <w:rFonts w:ascii="Century Gothic" w:hAnsi="Century Gothic"/>
          <w:b/>
          <w:bCs/>
          <w:color w:val="E73E97"/>
          <w:sz w:val="24"/>
          <w:szCs w:val="24"/>
        </w:rPr>
        <w:t>David to send two comments to PF</w:t>
      </w:r>
      <w:r w:rsidR="00AA218F" w:rsidRPr="00944882">
        <w:rPr>
          <w:rFonts w:ascii="Century Gothic" w:hAnsi="Century Gothic"/>
          <w:b/>
          <w:bCs/>
          <w:color w:val="E73E97"/>
          <w:sz w:val="24"/>
          <w:szCs w:val="24"/>
        </w:rPr>
        <w:t xml:space="preserve"> and JW</w:t>
      </w:r>
      <w:r w:rsidRPr="00C57FB1">
        <w:rPr>
          <w:rFonts w:ascii="Century Gothic" w:hAnsi="Century Gothic"/>
          <w:sz w:val="24"/>
          <w:szCs w:val="24"/>
        </w:rPr>
        <w:t>, with those amendments policy agreed in principle.</w:t>
      </w:r>
      <w:r w:rsidR="00AA218F" w:rsidRPr="00C57FB1">
        <w:rPr>
          <w:rFonts w:ascii="Century Gothic" w:hAnsi="Century Gothic"/>
          <w:sz w:val="24"/>
          <w:szCs w:val="24"/>
        </w:rPr>
        <w:t xml:space="preserve"> </w:t>
      </w:r>
      <w:r w:rsidR="00CB7FE0" w:rsidRPr="00C57FB1">
        <w:rPr>
          <w:rFonts w:ascii="Century Gothic" w:hAnsi="Century Gothic"/>
          <w:sz w:val="24"/>
          <w:szCs w:val="24"/>
        </w:rPr>
        <w:t xml:space="preserve">Final agreement </w:t>
      </w:r>
      <w:r w:rsidR="00D0338A">
        <w:rPr>
          <w:rFonts w:ascii="Century Gothic" w:hAnsi="Century Gothic"/>
          <w:sz w:val="24"/>
          <w:szCs w:val="24"/>
        </w:rPr>
        <w:t xml:space="preserve">to go on agenda </w:t>
      </w:r>
      <w:r w:rsidR="004F22AE">
        <w:rPr>
          <w:rFonts w:ascii="Century Gothic" w:hAnsi="Century Gothic"/>
          <w:sz w:val="24"/>
          <w:szCs w:val="24"/>
        </w:rPr>
        <w:t xml:space="preserve">at </w:t>
      </w:r>
      <w:r w:rsidR="00CB7FE0" w:rsidRPr="00C57FB1">
        <w:rPr>
          <w:rFonts w:ascii="Century Gothic" w:hAnsi="Century Gothic"/>
          <w:sz w:val="24"/>
          <w:szCs w:val="24"/>
        </w:rPr>
        <w:t>next m</w:t>
      </w:r>
      <w:r w:rsidR="000B7909" w:rsidRPr="00C57FB1">
        <w:rPr>
          <w:rFonts w:ascii="Century Gothic" w:hAnsi="Century Gothic"/>
          <w:sz w:val="24"/>
          <w:szCs w:val="24"/>
        </w:rPr>
        <w:t>eeting</w:t>
      </w:r>
      <w:r w:rsidR="00CB7FE0" w:rsidRPr="00C57FB1">
        <w:rPr>
          <w:rFonts w:ascii="Century Gothic" w:hAnsi="Century Gothic"/>
          <w:sz w:val="24"/>
          <w:szCs w:val="24"/>
        </w:rPr>
        <w:t>.</w:t>
      </w:r>
    </w:p>
    <w:p w14:paraId="4B600824" w14:textId="08218F5B" w:rsidR="00D0338A" w:rsidRPr="00C57FB1" w:rsidRDefault="00D0338A" w:rsidP="00D0338A">
      <w:pPr>
        <w:rPr>
          <w:rFonts w:ascii="Century Gothic" w:hAnsi="Century Gothic"/>
          <w:sz w:val="24"/>
          <w:szCs w:val="24"/>
        </w:rPr>
      </w:pPr>
      <w:r w:rsidRPr="00C57FB1">
        <w:rPr>
          <w:rFonts w:ascii="Century Gothic" w:hAnsi="Century Gothic"/>
          <w:sz w:val="24"/>
          <w:szCs w:val="24"/>
        </w:rPr>
        <w:lastRenderedPageBreak/>
        <w:t>8.</w:t>
      </w:r>
      <w:r>
        <w:rPr>
          <w:rFonts w:ascii="Century Gothic" w:hAnsi="Century Gothic"/>
          <w:sz w:val="24"/>
          <w:szCs w:val="24"/>
        </w:rPr>
        <w:t>3</w:t>
      </w:r>
      <w:r w:rsidRPr="00C57FB1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 xml:space="preserve">Child </w:t>
      </w:r>
      <w:r w:rsidRPr="00C57FB1">
        <w:rPr>
          <w:rFonts w:ascii="Century Gothic" w:hAnsi="Century Gothic"/>
          <w:b/>
          <w:bCs/>
          <w:sz w:val="24"/>
          <w:szCs w:val="24"/>
        </w:rPr>
        <w:t>safeguarding</w:t>
      </w:r>
      <w:r w:rsidR="00E311AD">
        <w:rPr>
          <w:rFonts w:ascii="Century Gothic" w:hAnsi="Century Gothic"/>
          <w:b/>
          <w:bCs/>
          <w:sz w:val="24"/>
          <w:szCs w:val="24"/>
        </w:rPr>
        <w:t xml:space="preserve"> policy</w:t>
      </w:r>
    </w:p>
    <w:p w14:paraId="3E25177B" w14:textId="12E0EA86" w:rsidR="00D0338A" w:rsidRDefault="007D04CA" w:rsidP="00D0338A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don’t have a policy and we need one</w:t>
      </w:r>
      <w:r w:rsidR="00D0338A" w:rsidRPr="00C57FB1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Pr="004479A8">
        <w:rPr>
          <w:rFonts w:ascii="Century Gothic" w:hAnsi="Century Gothic"/>
          <w:b/>
          <w:bCs/>
          <w:color w:val="E73E97"/>
          <w:sz w:val="24"/>
          <w:szCs w:val="24"/>
        </w:rPr>
        <w:t xml:space="preserve">DE will draft a </w:t>
      </w:r>
      <w:r w:rsidR="004479A8" w:rsidRPr="004479A8">
        <w:rPr>
          <w:rFonts w:ascii="Century Gothic" w:hAnsi="Century Gothic"/>
          <w:b/>
          <w:bCs/>
          <w:color w:val="E73E97"/>
          <w:sz w:val="24"/>
          <w:szCs w:val="24"/>
        </w:rPr>
        <w:t>policy</w:t>
      </w:r>
      <w:r w:rsidR="004479A8">
        <w:rPr>
          <w:rFonts w:ascii="Century Gothic" w:hAnsi="Century Gothic"/>
          <w:sz w:val="24"/>
          <w:szCs w:val="24"/>
        </w:rPr>
        <w:t>.</w:t>
      </w:r>
    </w:p>
    <w:p w14:paraId="39203EE3" w14:textId="7BB6D26C" w:rsidR="00E311AD" w:rsidRPr="00E311AD" w:rsidRDefault="00E311AD" w:rsidP="004479A8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E311AD">
        <w:rPr>
          <w:rFonts w:ascii="Century Gothic" w:hAnsi="Century Gothic"/>
          <w:b/>
          <w:bCs/>
          <w:color w:val="004F6B"/>
          <w:sz w:val="28"/>
          <w:szCs w:val="28"/>
        </w:rPr>
        <w:t>9.</w:t>
      </w:r>
      <w:r w:rsidRPr="00E311AD">
        <w:rPr>
          <w:rFonts w:ascii="Century Gothic" w:hAnsi="Century Gothic"/>
          <w:b/>
          <w:bCs/>
          <w:color w:val="004F6B"/>
          <w:sz w:val="28"/>
          <w:szCs w:val="28"/>
        </w:rPr>
        <w:tab/>
        <w:t>Safeguarding</w:t>
      </w:r>
    </w:p>
    <w:p w14:paraId="493BCFBF" w14:textId="282E38D1" w:rsidR="004479A8" w:rsidRDefault="00E311AD" w:rsidP="004479A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9.1</w:t>
      </w:r>
      <w:r w:rsidR="004479A8">
        <w:rPr>
          <w:rFonts w:ascii="Century Gothic" w:hAnsi="Century Gothic"/>
          <w:sz w:val="24"/>
          <w:szCs w:val="24"/>
        </w:rPr>
        <w:tab/>
      </w:r>
      <w:r w:rsidR="004479A8">
        <w:rPr>
          <w:rFonts w:ascii="Century Gothic" w:hAnsi="Century Gothic"/>
          <w:b/>
          <w:bCs/>
          <w:sz w:val="24"/>
          <w:szCs w:val="24"/>
        </w:rPr>
        <w:t>Safeguarding training</w:t>
      </w:r>
    </w:p>
    <w:p w14:paraId="27D3751C" w14:textId="1DD94CC0" w:rsidR="00052538" w:rsidRDefault="00052538" w:rsidP="00052538">
      <w:pPr>
        <w:ind w:left="720"/>
        <w:rPr>
          <w:rFonts w:ascii="Century Gothic" w:hAnsi="Century Gothic"/>
          <w:sz w:val="24"/>
          <w:szCs w:val="24"/>
        </w:rPr>
      </w:pPr>
      <w:r w:rsidRPr="00761068">
        <w:rPr>
          <w:rFonts w:ascii="Century Gothic" w:hAnsi="Century Gothic"/>
          <w:b/>
          <w:bCs/>
          <w:color w:val="E73E97"/>
          <w:sz w:val="24"/>
          <w:szCs w:val="24"/>
        </w:rPr>
        <w:t xml:space="preserve">PF to </w:t>
      </w:r>
      <w:r w:rsidR="00761068" w:rsidRPr="00761068">
        <w:rPr>
          <w:rFonts w:ascii="Century Gothic" w:hAnsi="Century Gothic"/>
          <w:b/>
          <w:bCs/>
          <w:color w:val="E73E97"/>
          <w:sz w:val="24"/>
          <w:szCs w:val="24"/>
        </w:rPr>
        <w:t xml:space="preserve">develop brief </w:t>
      </w:r>
      <w:r w:rsidR="005A00FA" w:rsidRPr="00761068">
        <w:rPr>
          <w:rFonts w:ascii="Century Gothic" w:hAnsi="Century Gothic"/>
          <w:b/>
          <w:bCs/>
          <w:color w:val="E73E97"/>
          <w:sz w:val="24"/>
          <w:szCs w:val="24"/>
        </w:rPr>
        <w:t>guidelines</w:t>
      </w:r>
      <w:r w:rsidR="005A00FA" w:rsidRPr="00761068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5A00FA">
        <w:rPr>
          <w:rFonts w:ascii="Century Gothic" w:hAnsi="Century Gothic"/>
          <w:sz w:val="24"/>
          <w:szCs w:val="24"/>
        </w:rPr>
        <w:t xml:space="preserve">on who needs training </w:t>
      </w:r>
      <w:r w:rsidR="00761068">
        <w:rPr>
          <w:rFonts w:ascii="Century Gothic" w:hAnsi="Century Gothic"/>
          <w:sz w:val="24"/>
          <w:szCs w:val="24"/>
        </w:rPr>
        <w:t>around adult and child safeguarding, how often etc.</w:t>
      </w:r>
    </w:p>
    <w:p w14:paraId="005CD4C8" w14:textId="25120345" w:rsidR="00A266C2" w:rsidRPr="00072B62" w:rsidRDefault="001A6937" w:rsidP="00CC7628">
      <w:pPr>
        <w:ind w:left="720" w:hanging="720"/>
        <w:rPr>
          <w:rFonts w:ascii="Century Gothic" w:hAnsi="Century Gothic"/>
          <w:b/>
          <w:bCs/>
          <w:sz w:val="24"/>
          <w:szCs w:val="24"/>
        </w:rPr>
      </w:pPr>
      <w:r w:rsidRPr="001A6937">
        <w:rPr>
          <w:rFonts w:ascii="Century Gothic" w:hAnsi="Century Gothic"/>
          <w:sz w:val="24"/>
          <w:szCs w:val="24"/>
        </w:rPr>
        <w:t>9.2</w:t>
      </w:r>
      <w:r>
        <w:rPr>
          <w:rFonts w:ascii="Century Gothic" w:hAnsi="Century Gothic"/>
          <w:sz w:val="24"/>
          <w:szCs w:val="24"/>
        </w:rPr>
        <w:tab/>
      </w:r>
      <w:r w:rsidR="00072B62">
        <w:rPr>
          <w:rFonts w:ascii="Century Gothic" w:hAnsi="Century Gothic"/>
          <w:b/>
          <w:bCs/>
          <w:sz w:val="24"/>
          <w:szCs w:val="24"/>
        </w:rPr>
        <w:t>Adult Safeguarding Board</w:t>
      </w:r>
    </w:p>
    <w:p w14:paraId="266B828D" w14:textId="0B99B532" w:rsidR="00CC7628" w:rsidRDefault="00CC7628" w:rsidP="00A266C2">
      <w:pPr>
        <w:ind w:left="720"/>
        <w:rPr>
          <w:u w:val="single"/>
        </w:rPr>
      </w:pPr>
      <w:r w:rsidRPr="00E340D2">
        <w:rPr>
          <w:rFonts w:ascii="Century Gothic" w:hAnsi="Century Gothic"/>
          <w:sz w:val="24"/>
          <w:szCs w:val="24"/>
        </w:rPr>
        <w:t xml:space="preserve">PF to attend next </w:t>
      </w:r>
      <w:r w:rsidR="00072B62" w:rsidRPr="00E340D2">
        <w:rPr>
          <w:rFonts w:ascii="Century Gothic" w:hAnsi="Century Gothic"/>
          <w:sz w:val="24"/>
          <w:szCs w:val="24"/>
        </w:rPr>
        <w:t>meeting</w:t>
      </w:r>
      <w:r w:rsidR="00072B62" w:rsidRPr="00E340D2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C57FB1">
        <w:rPr>
          <w:rFonts w:ascii="Century Gothic" w:hAnsi="Century Gothic"/>
          <w:sz w:val="24"/>
          <w:szCs w:val="24"/>
        </w:rPr>
        <w:t>on 24 Jan</w:t>
      </w:r>
      <w:r>
        <w:rPr>
          <w:rFonts w:ascii="Century Gothic" w:hAnsi="Century Gothic"/>
          <w:sz w:val="24"/>
          <w:szCs w:val="24"/>
        </w:rPr>
        <w:t>uary</w:t>
      </w:r>
      <w:r w:rsidRPr="00C57FB1">
        <w:rPr>
          <w:rFonts w:ascii="Century Gothic" w:hAnsi="Century Gothic"/>
          <w:sz w:val="24"/>
          <w:szCs w:val="24"/>
        </w:rPr>
        <w:t xml:space="preserve"> instead of JW, or </w:t>
      </w:r>
      <w:r>
        <w:rPr>
          <w:rFonts w:ascii="Century Gothic" w:hAnsi="Century Gothic"/>
          <w:sz w:val="24"/>
          <w:szCs w:val="24"/>
        </w:rPr>
        <w:t>will arrange cover if he can’t attend</w:t>
      </w:r>
      <w:r w:rsidRPr="00C57FB1">
        <w:rPr>
          <w:rFonts w:ascii="Century Gothic" w:hAnsi="Century Gothic"/>
          <w:sz w:val="24"/>
          <w:szCs w:val="24"/>
        </w:rPr>
        <w:t>.</w:t>
      </w:r>
    </w:p>
    <w:p w14:paraId="5569FD90" w14:textId="6E1897AA" w:rsidR="001A6937" w:rsidRDefault="00A266C2" w:rsidP="001A693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9.3</w:t>
      </w:r>
      <w:r>
        <w:rPr>
          <w:rFonts w:ascii="Century Gothic" w:hAnsi="Century Gothic"/>
          <w:sz w:val="24"/>
          <w:szCs w:val="24"/>
        </w:rPr>
        <w:tab/>
      </w:r>
      <w:r w:rsidR="008E5A71">
        <w:rPr>
          <w:rFonts w:ascii="Century Gothic" w:hAnsi="Century Gothic"/>
          <w:b/>
          <w:bCs/>
          <w:sz w:val="24"/>
          <w:szCs w:val="24"/>
        </w:rPr>
        <w:t>Safeguarding Children’s Board</w:t>
      </w:r>
    </w:p>
    <w:p w14:paraId="6B5F0790" w14:textId="2E7738B4" w:rsidR="008E5A71" w:rsidRPr="008E5A71" w:rsidRDefault="005C7B6D" w:rsidP="008E5A71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can have a rep on this. </w:t>
      </w:r>
      <w:r w:rsidRPr="00E340D2">
        <w:rPr>
          <w:rFonts w:ascii="Century Gothic" w:hAnsi="Century Gothic"/>
          <w:b/>
          <w:bCs/>
          <w:color w:val="E73E97"/>
          <w:sz w:val="24"/>
          <w:szCs w:val="24"/>
        </w:rPr>
        <w:t>PF to circulate email</w:t>
      </w:r>
      <w:r w:rsidRPr="00E340D2">
        <w:rPr>
          <w:rFonts w:ascii="Century Gothic" w:hAnsi="Century Gothic"/>
          <w:color w:val="E73E9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to all board members </w:t>
      </w:r>
      <w:r w:rsidR="00F81621">
        <w:rPr>
          <w:rFonts w:ascii="Century Gothic" w:hAnsi="Century Gothic"/>
          <w:sz w:val="24"/>
          <w:szCs w:val="24"/>
        </w:rPr>
        <w:t>inviting volunteer.</w:t>
      </w:r>
    </w:p>
    <w:p w14:paraId="4E3A8049" w14:textId="0FCF7052" w:rsidR="008B2485" w:rsidRPr="006D60F1" w:rsidRDefault="00F81621" w:rsidP="00C10863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6D60F1">
        <w:rPr>
          <w:rFonts w:ascii="Century Gothic" w:hAnsi="Century Gothic"/>
          <w:b/>
          <w:bCs/>
          <w:color w:val="004F6B"/>
          <w:sz w:val="28"/>
          <w:szCs w:val="28"/>
        </w:rPr>
        <w:t>10.</w:t>
      </w:r>
      <w:r w:rsidRPr="006D60F1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 w:rsidR="008B2485" w:rsidRPr="006D60F1">
        <w:rPr>
          <w:rFonts w:ascii="Century Gothic" w:hAnsi="Century Gothic"/>
          <w:b/>
          <w:bCs/>
          <w:color w:val="004F6B"/>
          <w:sz w:val="28"/>
          <w:szCs w:val="28"/>
        </w:rPr>
        <w:t>Together for Sutton</w:t>
      </w:r>
    </w:p>
    <w:p w14:paraId="096172DB" w14:textId="2A8C341B" w:rsidR="00A01879" w:rsidRPr="006D60F1" w:rsidRDefault="006D60F1" w:rsidP="006D60F1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10.1</w:t>
      </w:r>
      <w:r>
        <w:rPr>
          <w:rFonts w:ascii="Century Gothic" w:hAnsi="Century Gothic"/>
          <w:sz w:val="24"/>
          <w:szCs w:val="24"/>
        </w:rPr>
        <w:tab/>
        <w:t>More work has been done on s</w:t>
      </w:r>
      <w:r w:rsidR="008B2485" w:rsidRPr="006D60F1">
        <w:rPr>
          <w:rFonts w:ascii="Century Gothic" w:hAnsi="Century Gothic"/>
          <w:sz w:val="24"/>
          <w:szCs w:val="24"/>
        </w:rPr>
        <w:t xml:space="preserve">ubcontract, not signed yet. </w:t>
      </w:r>
      <w:r w:rsidR="00612868">
        <w:rPr>
          <w:rFonts w:ascii="Century Gothic" w:hAnsi="Century Gothic"/>
          <w:sz w:val="24"/>
          <w:szCs w:val="24"/>
        </w:rPr>
        <w:t xml:space="preserve">Current issue is inclusion of </w:t>
      </w:r>
      <w:r w:rsidR="008B2485" w:rsidRPr="006D60F1">
        <w:rPr>
          <w:rFonts w:ascii="Century Gothic" w:hAnsi="Century Gothic"/>
          <w:sz w:val="24"/>
          <w:szCs w:val="24"/>
        </w:rPr>
        <w:t>targets</w:t>
      </w:r>
      <w:r w:rsidR="00612868">
        <w:rPr>
          <w:rFonts w:ascii="Century Gothic" w:hAnsi="Century Gothic"/>
          <w:sz w:val="24"/>
          <w:szCs w:val="24"/>
        </w:rPr>
        <w:t xml:space="preserve"> –</w:t>
      </w:r>
      <w:r w:rsidR="008B2485" w:rsidRPr="006D60F1">
        <w:rPr>
          <w:rFonts w:ascii="Century Gothic" w:hAnsi="Century Gothic"/>
          <w:sz w:val="24"/>
          <w:szCs w:val="24"/>
        </w:rPr>
        <w:t xml:space="preserve"> PF </w:t>
      </w:r>
      <w:r w:rsidR="00A01879" w:rsidRPr="006D60F1">
        <w:rPr>
          <w:rFonts w:ascii="Century Gothic" w:hAnsi="Century Gothic"/>
          <w:sz w:val="24"/>
          <w:szCs w:val="24"/>
        </w:rPr>
        <w:t xml:space="preserve">feels </w:t>
      </w:r>
      <w:r w:rsidR="00612868">
        <w:rPr>
          <w:rFonts w:ascii="Century Gothic" w:hAnsi="Century Gothic"/>
          <w:sz w:val="24"/>
          <w:szCs w:val="24"/>
        </w:rPr>
        <w:t xml:space="preserve">those </w:t>
      </w:r>
      <w:r w:rsidR="00A01879" w:rsidRPr="006D60F1">
        <w:rPr>
          <w:rFonts w:ascii="Century Gothic" w:hAnsi="Century Gothic"/>
          <w:sz w:val="24"/>
          <w:szCs w:val="24"/>
        </w:rPr>
        <w:t>suggested are arbitrary</w:t>
      </w:r>
      <w:r w:rsidR="008A650D">
        <w:rPr>
          <w:rFonts w:ascii="Century Gothic" w:hAnsi="Century Gothic"/>
          <w:sz w:val="24"/>
          <w:szCs w:val="24"/>
        </w:rPr>
        <w:t xml:space="preserve"> and is </w:t>
      </w:r>
      <w:r w:rsidR="00A01879" w:rsidRPr="006D60F1">
        <w:rPr>
          <w:rFonts w:ascii="Century Gothic" w:hAnsi="Century Gothic"/>
          <w:sz w:val="24"/>
          <w:szCs w:val="24"/>
        </w:rPr>
        <w:t xml:space="preserve">not willing to sign. </w:t>
      </w:r>
      <w:r w:rsidR="000201EF" w:rsidRPr="006D60F1">
        <w:rPr>
          <w:rFonts w:ascii="Century Gothic" w:hAnsi="Century Gothic"/>
          <w:sz w:val="24"/>
          <w:szCs w:val="24"/>
        </w:rPr>
        <w:t xml:space="preserve">Hoping </w:t>
      </w:r>
      <w:r w:rsidR="008A650D">
        <w:rPr>
          <w:rFonts w:ascii="Century Gothic" w:hAnsi="Century Gothic"/>
          <w:sz w:val="24"/>
          <w:szCs w:val="24"/>
        </w:rPr>
        <w:t xml:space="preserve">issues will be resolved and </w:t>
      </w:r>
      <w:r w:rsidR="000201EF" w:rsidRPr="006D60F1">
        <w:rPr>
          <w:rFonts w:ascii="Century Gothic" w:hAnsi="Century Gothic"/>
          <w:sz w:val="24"/>
          <w:szCs w:val="24"/>
        </w:rPr>
        <w:t xml:space="preserve">contract </w:t>
      </w:r>
      <w:r w:rsidR="008A650D">
        <w:rPr>
          <w:rFonts w:ascii="Century Gothic" w:hAnsi="Century Gothic"/>
          <w:sz w:val="24"/>
          <w:szCs w:val="24"/>
        </w:rPr>
        <w:t xml:space="preserve">signed </w:t>
      </w:r>
      <w:r w:rsidR="000201EF" w:rsidRPr="006D60F1">
        <w:rPr>
          <w:rFonts w:ascii="Century Gothic" w:hAnsi="Century Gothic"/>
          <w:sz w:val="24"/>
          <w:szCs w:val="24"/>
        </w:rPr>
        <w:t xml:space="preserve">in </w:t>
      </w:r>
      <w:r w:rsidR="008A650D">
        <w:rPr>
          <w:rFonts w:ascii="Century Gothic" w:hAnsi="Century Gothic"/>
          <w:sz w:val="24"/>
          <w:szCs w:val="24"/>
        </w:rPr>
        <w:t xml:space="preserve">the </w:t>
      </w:r>
      <w:r w:rsidR="000201EF" w:rsidRPr="006D60F1">
        <w:rPr>
          <w:rFonts w:ascii="Century Gothic" w:hAnsi="Century Gothic"/>
          <w:sz w:val="24"/>
          <w:szCs w:val="24"/>
        </w:rPr>
        <w:t>next few weeks.</w:t>
      </w:r>
    </w:p>
    <w:p w14:paraId="2694EFF0" w14:textId="3AFB4F41" w:rsidR="008A650D" w:rsidRPr="0051537D" w:rsidRDefault="008A650D" w:rsidP="00EC20A5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51537D">
        <w:rPr>
          <w:rFonts w:ascii="Century Gothic" w:hAnsi="Century Gothic"/>
          <w:b/>
          <w:bCs/>
          <w:color w:val="004F6B"/>
          <w:sz w:val="28"/>
          <w:szCs w:val="28"/>
        </w:rPr>
        <w:t>11.</w:t>
      </w:r>
      <w:r w:rsidRPr="0051537D">
        <w:rPr>
          <w:rFonts w:ascii="Century Gothic" w:hAnsi="Century Gothic"/>
          <w:b/>
          <w:bCs/>
          <w:color w:val="004F6B"/>
          <w:sz w:val="28"/>
          <w:szCs w:val="28"/>
        </w:rPr>
        <w:tab/>
        <w:t>W</w:t>
      </w:r>
      <w:r w:rsidR="0051537D" w:rsidRPr="0051537D">
        <w:rPr>
          <w:rFonts w:ascii="Century Gothic" w:hAnsi="Century Gothic"/>
          <w:b/>
          <w:bCs/>
          <w:color w:val="004F6B"/>
          <w:sz w:val="28"/>
          <w:szCs w:val="28"/>
        </w:rPr>
        <w:t>arm spaces</w:t>
      </w:r>
    </w:p>
    <w:p w14:paraId="349BB6BD" w14:textId="4CCE6B22" w:rsidR="00EC20A5" w:rsidRDefault="008F169F" w:rsidP="008F169F">
      <w:pPr>
        <w:ind w:left="720" w:hanging="720"/>
        <w:rPr>
          <w:rFonts w:ascii="Century Gothic" w:hAnsi="Century Gothic"/>
          <w:b/>
          <w:bCs/>
          <w:color w:val="E73E97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11.1</w:t>
      </w:r>
      <w:r>
        <w:rPr>
          <w:rFonts w:ascii="Century Gothic" w:hAnsi="Century Gothic"/>
          <w:sz w:val="24"/>
          <w:szCs w:val="24"/>
        </w:rPr>
        <w:tab/>
      </w:r>
      <w:r w:rsidR="00AC17D0">
        <w:rPr>
          <w:rFonts w:ascii="Century Gothic" w:hAnsi="Century Gothic"/>
          <w:sz w:val="24"/>
          <w:szCs w:val="24"/>
        </w:rPr>
        <w:t xml:space="preserve">Would </w:t>
      </w:r>
      <w:r w:rsidR="002D77F4">
        <w:rPr>
          <w:rFonts w:ascii="Century Gothic" w:hAnsi="Century Gothic"/>
          <w:sz w:val="24"/>
          <w:szCs w:val="24"/>
        </w:rPr>
        <w:t xml:space="preserve">be useful to know what use is being made of </w:t>
      </w:r>
      <w:r w:rsidR="00EC20A5" w:rsidRPr="006D60F1">
        <w:rPr>
          <w:rFonts w:ascii="Century Gothic" w:hAnsi="Century Gothic"/>
          <w:sz w:val="24"/>
          <w:szCs w:val="24"/>
        </w:rPr>
        <w:t>warm spaces</w:t>
      </w:r>
      <w:r w:rsidR="00104E78">
        <w:rPr>
          <w:rFonts w:ascii="Century Gothic" w:hAnsi="Century Gothic"/>
          <w:sz w:val="24"/>
          <w:szCs w:val="24"/>
        </w:rPr>
        <w:t xml:space="preserve"> and food banks</w:t>
      </w:r>
      <w:r w:rsidR="002D77F4">
        <w:rPr>
          <w:rFonts w:ascii="Century Gothic" w:hAnsi="Century Gothic"/>
          <w:sz w:val="24"/>
          <w:szCs w:val="24"/>
        </w:rPr>
        <w:t xml:space="preserve">, how much information on </w:t>
      </w:r>
      <w:r w:rsidR="002662B1">
        <w:rPr>
          <w:rFonts w:ascii="Century Gothic" w:hAnsi="Century Gothic"/>
          <w:sz w:val="24"/>
          <w:szCs w:val="24"/>
        </w:rPr>
        <w:t xml:space="preserve">health issues is made available, what health needs of users are. </w:t>
      </w:r>
      <w:r w:rsidR="00EC20A5" w:rsidRPr="00992D4C">
        <w:rPr>
          <w:rFonts w:ascii="Century Gothic" w:hAnsi="Century Gothic"/>
          <w:b/>
          <w:bCs/>
          <w:color w:val="E73E97"/>
          <w:sz w:val="24"/>
          <w:szCs w:val="24"/>
        </w:rPr>
        <w:t>PF to contact Mark, Food Bank manager</w:t>
      </w:r>
      <w:r w:rsidR="00992D4C" w:rsidRPr="00992D4C">
        <w:rPr>
          <w:rFonts w:ascii="Century Gothic" w:hAnsi="Century Gothic"/>
          <w:b/>
          <w:bCs/>
          <w:color w:val="E73E97"/>
          <w:sz w:val="24"/>
          <w:szCs w:val="24"/>
        </w:rPr>
        <w:t>, and</w:t>
      </w:r>
      <w:r w:rsidR="00EC20A5" w:rsidRPr="00992D4C">
        <w:rPr>
          <w:rFonts w:ascii="Century Gothic" w:hAnsi="Century Gothic"/>
          <w:b/>
          <w:bCs/>
          <w:color w:val="E73E97"/>
          <w:sz w:val="24"/>
          <w:szCs w:val="24"/>
        </w:rPr>
        <w:t xml:space="preserve"> to discuss </w:t>
      </w:r>
      <w:r w:rsidR="00992D4C" w:rsidRPr="00992D4C">
        <w:rPr>
          <w:rFonts w:ascii="Century Gothic" w:hAnsi="Century Gothic"/>
          <w:b/>
          <w:bCs/>
          <w:color w:val="E73E97"/>
          <w:sz w:val="24"/>
          <w:szCs w:val="24"/>
        </w:rPr>
        <w:t xml:space="preserve">issues </w:t>
      </w:r>
      <w:r w:rsidR="00EC20A5" w:rsidRPr="00992D4C">
        <w:rPr>
          <w:rFonts w:ascii="Century Gothic" w:hAnsi="Century Gothic"/>
          <w:b/>
          <w:bCs/>
          <w:color w:val="E73E97"/>
          <w:sz w:val="24"/>
          <w:szCs w:val="24"/>
        </w:rPr>
        <w:t>with Nadine</w:t>
      </w:r>
      <w:r w:rsidR="00992D4C" w:rsidRPr="00992D4C">
        <w:rPr>
          <w:rFonts w:ascii="Century Gothic" w:hAnsi="Century Gothic"/>
          <w:b/>
          <w:bCs/>
          <w:color w:val="E73E97"/>
          <w:sz w:val="24"/>
          <w:szCs w:val="24"/>
        </w:rPr>
        <w:t xml:space="preserve"> Wyatt</w:t>
      </w:r>
      <w:r w:rsidR="00EC20A5" w:rsidRPr="00992D4C">
        <w:rPr>
          <w:rFonts w:ascii="Century Gothic" w:hAnsi="Century Gothic"/>
          <w:b/>
          <w:bCs/>
          <w:color w:val="E73E97"/>
          <w:sz w:val="24"/>
          <w:szCs w:val="24"/>
        </w:rPr>
        <w:t>.</w:t>
      </w:r>
    </w:p>
    <w:p w14:paraId="31A03CEA" w14:textId="77777777" w:rsidR="00F17258" w:rsidRDefault="00F17258" w:rsidP="002B4D46">
      <w:pPr>
        <w:pBdr>
          <w:bottom w:val="single" w:sz="4" w:space="1" w:color="auto"/>
        </w:pBdr>
        <w:spacing w:before="240"/>
        <w:rPr>
          <w:rFonts w:ascii="Century Gothic" w:hAnsi="Century Gothic"/>
          <w:b/>
          <w:bCs/>
          <w:sz w:val="36"/>
          <w:szCs w:val="36"/>
        </w:rPr>
      </w:pPr>
    </w:p>
    <w:p w14:paraId="19B75E6B" w14:textId="0FF12835" w:rsidR="00E127A1" w:rsidRPr="00924F9F" w:rsidRDefault="008E7A60" w:rsidP="008E7A60">
      <w:pPr>
        <w:spacing w:before="240"/>
        <w:rPr>
          <w:rFonts w:ascii="Century Gothic" w:hAnsi="Century Gothic"/>
          <w:b/>
          <w:bCs/>
          <w:color w:val="E73E97"/>
          <w:sz w:val="36"/>
          <w:szCs w:val="36"/>
        </w:rPr>
      </w:pPr>
      <w:r w:rsidRPr="00924F9F">
        <w:rPr>
          <w:rFonts w:ascii="Century Gothic" w:hAnsi="Century Gothic"/>
          <w:b/>
          <w:bCs/>
          <w:color w:val="E73E97"/>
          <w:sz w:val="36"/>
          <w:szCs w:val="36"/>
        </w:rPr>
        <w:t>NEXT MEETINGS</w:t>
      </w:r>
    </w:p>
    <w:p w14:paraId="38AA12CE" w14:textId="57DD4562" w:rsidR="008E7A60" w:rsidRDefault="002D3249" w:rsidP="008E7A60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Information meeting</w:t>
      </w:r>
      <w:r>
        <w:rPr>
          <w:rFonts w:ascii="Century Gothic" w:hAnsi="Century Gothic"/>
          <w:sz w:val="24"/>
          <w:szCs w:val="24"/>
        </w:rPr>
        <w:br/>
        <w:t xml:space="preserve">2pm, </w:t>
      </w:r>
      <w:r w:rsidR="006B55A8">
        <w:rPr>
          <w:rFonts w:ascii="Century Gothic" w:hAnsi="Century Gothic"/>
          <w:sz w:val="24"/>
          <w:szCs w:val="24"/>
        </w:rPr>
        <w:t>Monday 6 February</w:t>
      </w:r>
    </w:p>
    <w:p w14:paraId="5FA1E164" w14:textId="7DF73675" w:rsidR="006B55A8" w:rsidRDefault="006B55A8" w:rsidP="008E7A60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Board meeting</w:t>
      </w:r>
      <w:r>
        <w:rPr>
          <w:rFonts w:ascii="Century Gothic" w:hAnsi="Century Gothic"/>
          <w:sz w:val="24"/>
          <w:szCs w:val="24"/>
        </w:rPr>
        <w:br/>
      </w:r>
      <w:r w:rsidR="00F17258">
        <w:rPr>
          <w:rFonts w:ascii="Century Gothic" w:hAnsi="Century Gothic"/>
          <w:sz w:val="24"/>
          <w:szCs w:val="24"/>
        </w:rPr>
        <w:t>6.30pm, Wednesday 15 March</w:t>
      </w:r>
    </w:p>
    <w:p w14:paraId="33CBF6E3" w14:textId="32CB4153" w:rsidR="002B4D46" w:rsidRDefault="002B4D4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3A95E558" w14:textId="58181DAD" w:rsidR="002B4D46" w:rsidRPr="0076395F" w:rsidRDefault="00CD75BA" w:rsidP="0076395F">
      <w:pPr>
        <w:spacing w:before="240"/>
        <w:jc w:val="center"/>
        <w:rPr>
          <w:rFonts w:ascii="Century Gothic" w:hAnsi="Century Gothic"/>
          <w:b/>
          <w:bCs/>
          <w:color w:val="E73E97"/>
          <w:sz w:val="44"/>
          <w:szCs w:val="44"/>
        </w:rPr>
      </w:pPr>
      <w:r w:rsidRPr="0076395F">
        <w:rPr>
          <w:rFonts w:ascii="Century Gothic" w:hAnsi="Century Gothic"/>
          <w:b/>
          <w:bCs/>
          <w:color w:val="E73E97"/>
          <w:sz w:val="44"/>
          <w:szCs w:val="44"/>
        </w:rPr>
        <w:lastRenderedPageBreak/>
        <w:t>ACTION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CD75BA" w14:paraId="101D9999" w14:textId="77777777" w:rsidTr="00CD75BA">
        <w:tc>
          <w:tcPr>
            <w:tcW w:w="704" w:type="dxa"/>
          </w:tcPr>
          <w:p w14:paraId="6354B0BD" w14:textId="3C9703F7" w:rsidR="00CD75BA" w:rsidRDefault="004364E3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</w:t>
            </w:r>
          </w:p>
        </w:tc>
        <w:tc>
          <w:tcPr>
            <w:tcW w:w="7371" w:type="dxa"/>
          </w:tcPr>
          <w:p w14:paraId="430D1C59" w14:textId="6805DE6C" w:rsidR="00CD75BA" w:rsidRDefault="004364E3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Action</w:t>
            </w:r>
          </w:p>
        </w:tc>
        <w:tc>
          <w:tcPr>
            <w:tcW w:w="941" w:type="dxa"/>
          </w:tcPr>
          <w:p w14:paraId="69056C6E" w14:textId="0FCF43F4" w:rsidR="00CD75BA" w:rsidRDefault="004364E3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</w:t>
            </w:r>
          </w:p>
        </w:tc>
      </w:tr>
      <w:tr w:rsidR="004364E3" w14:paraId="2B6E65A2" w14:textId="77777777" w:rsidTr="00CD75BA">
        <w:tc>
          <w:tcPr>
            <w:tcW w:w="704" w:type="dxa"/>
          </w:tcPr>
          <w:p w14:paraId="61301F00" w14:textId="02B2C57B" w:rsidR="004364E3" w:rsidRDefault="004364E3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14:paraId="0E22321F" w14:textId="45D44A83" w:rsidR="004364E3" w:rsidRDefault="001E2D66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Revise risk register, send to directors</w:t>
            </w:r>
          </w:p>
        </w:tc>
        <w:tc>
          <w:tcPr>
            <w:tcW w:w="941" w:type="dxa"/>
          </w:tcPr>
          <w:p w14:paraId="50E9910C" w14:textId="0B68230D" w:rsidR="004364E3" w:rsidRDefault="001E2D66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1E2D66" w14:paraId="46C6AA52" w14:textId="77777777" w:rsidTr="00CD75BA">
        <w:tc>
          <w:tcPr>
            <w:tcW w:w="704" w:type="dxa"/>
          </w:tcPr>
          <w:p w14:paraId="47F1C53A" w14:textId="68CCAC6D" w:rsidR="001E2D66" w:rsidRDefault="00E742A4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3.2</w:t>
            </w:r>
          </w:p>
        </w:tc>
        <w:tc>
          <w:tcPr>
            <w:tcW w:w="7371" w:type="dxa"/>
          </w:tcPr>
          <w:p w14:paraId="212827E6" w14:textId="65DB956F" w:rsidR="001E2D66" w:rsidRDefault="00E742A4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Check Granfers Centre manager happy to host defibrillator</w:t>
            </w:r>
          </w:p>
        </w:tc>
        <w:tc>
          <w:tcPr>
            <w:tcW w:w="941" w:type="dxa"/>
          </w:tcPr>
          <w:p w14:paraId="1C8F76A0" w14:textId="16D0C37A" w:rsidR="001E2D66" w:rsidRDefault="00E742A4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E742A4" w14:paraId="1DCE83E4" w14:textId="77777777" w:rsidTr="00CD75BA">
        <w:tc>
          <w:tcPr>
            <w:tcW w:w="704" w:type="dxa"/>
          </w:tcPr>
          <w:p w14:paraId="517B441C" w14:textId="54AD9292" w:rsidR="00E742A4" w:rsidRDefault="00E742A4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3.3</w:t>
            </w:r>
          </w:p>
        </w:tc>
        <w:tc>
          <w:tcPr>
            <w:tcW w:w="7371" w:type="dxa"/>
          </w:tcPr>
          <w:p w14:paraId="00F0C45C" w14:textId="07CE7242" w:rsidR="00E742A4" w:rsidRDefault="00FF4BEB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Continue discussions with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Mahendra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possible trustee</w:t>
            </w:r>
          </w:p>
        </w:tc>
        <w:tc>
          <w:tcPr>
            <w:tcW w:w="941" w:type="dxa"/>
          </w:tcPr>
          <w:p w14:paraId="2FA9BD43" w14:textId="666EABC4" w:rsidR="00E742A4" w:rsidRDefault="00FF4BEB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FF4BEB" w14:paraId="409B30E6" w14:textId="77777777" w:rsidTr="00CD75BA">
        <w:tc>
          <w:tcPr>
            <w:tcW w:w="704" w:type="dxa"/>
          </w:tcPr>
          <w:p w14:paraId="2EB4AEE6" w14:textId="0A5C08CD" w:rsidR="00FF4BEB" w:rsidRDefault="00FF4BEB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3.4</w:t>
            </w:r>
          </w:p>
        </w:tc>
        <w:tc>
          <w:tcPr>
            <w:tcW w:w="7371" w:type="dxa"/>
          </w:tcPr>
          <w:p w14:paraId="64A67256" w14:textId="0FE6774E" w:rsidR="00FF4BEB" w:rsidRDefault="00792C04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Collate user info from Citizens Advice, Advocacy for All and Have Your Say form for next board</w:t>
            </w:r>
            <w:r w:rsidR="00963745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14:paraId="607D43B4" w14:textId="7E7C8CBA" w:rsidR="00FF4BEB" w:rsidRDefault="00963745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963745" w14:paraId="3EA398F7" w14:textId="77777777" w:rsidTr="00CD75BA">
        <w:tc>
          <w:tcPr>
            <w:tcW w:w="704" w:type="dxa"/>
          </w:tcPr>
          <w:p w14:paraId="48969F2E" w14:textId="5ACAE26A" w:rsidR="00963745" w:rsidRDefault="00963745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14:paraId="556575A3" w14:textId="69A47436" w:rsidR="00963745" w:rsidRDefault="00963745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Liaise with </w:t>
            </w:r>
            <w:r w:rsidR="004A568D">
              <w:rPr>
                <w:rFonts w:ascii="Century Gothic" w:hAnsi="Century Gothic"/>
                <w:sz w:val="24"/>
                <w:szCs w:val="24"/>
              </w:rPr>
              <w:t>Sutton Uplift and Healthwatch Surrey to locate peer support services for Long Covid patients</w:t>
            </w:r>
            <w:r w:rsidR="00415093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14:paraId="305EC475" w14:textId="7A64A012" w:rsidR="00963745" w:rsidRDefault="00415093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415093" w14:paraId="74D3067E" w14:textId="77777777" w:rsidTr="00CD75BA">
        <w:tc>
          <w:tcPr>
            <w:tcW w:w="704" w:type="dxa"/>
          </w:tcPr>
          <w:p w14:paraId="72010DD8" w14:textId="05C63A0F" w:rsidR="00415093" w:rsidRDefault="00415093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3.10</w:t>
            </w:r>
          </w:p>
        </w:tc>
        <w:tc>
          <w:tcPr>
            <w:tcW w:w="7371" w:type="dxa"/>
          </w:tcPr>
          <w:p w14:paraId="2D7D13DA" w14:textId="7DD89E00" w:rsidR="00415093" w:rsidRDefault="00415093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Check if cheaper broadband is available.</w:t>
            </w:r>
          </w:p>
        </w:tc>
        <w:tc>
          <w:tcPr>
            <w:tcW w:w="941" w:type="dxa"/>
          </w:tcPr>
          <w:p w14:paraId="326F59C1" w14:textId="7B0EC4A1" w:rsidR="00415093" w:rsidRDefault="00415093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4556C1" w14:paraId="60EE9C83" w14:textId="77777777" w:rsidTr="00CD75BA">
        <w:tc>
          <w:tcPr>
            <w:tcW w:w="704" w:type="dxa"/>
          </w:tcPr>
          <w:p w14:paraId="2083B353" w14:textId="01578578" w:rsidR="004556C1" w:rsidRDefault="004556C1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6.2</w:t>
            </w:r>
          </w:p>
        </w:tc>
        <w:tc>
          <w:tcPr>
            <w:tcW w:w="7371" w:type="dxa"/>
          </w:tcPr>
          <w:p w14:paraId="77834A18" w14:textId="189EC42A" w:rsidR="004556C1" w:rsidRDefault="004556C1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Re-circulate baseline report for community mental health transformation project.</w:t>
            </w:r>
          </w:p>
        </w:tc>
        <w:tc>
          <w:tcPr>
            <w:tcW w:w="941" w:type="dxa"/>
          </w:tcPr>
          <w:p w14:paraId="02BE7DD9" w14:textId="0DF63BBE" w:rsidR="004556C1" w:rsidRDefault="004556C1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4556C1" w14:paraId="11484B85" w14:textId="77777777" w:rsidTr="00CD75BA">
        <w:tc>
          <w:tcPr>
            <w:tcW w:w="704" w:type="dxa"/>
          </w:tcPr>
          <w:p w14:paraId="342A5F0E" w14:textId="5D519555" w:rsidR="004556C1" w:rsidRDefault="000A7365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7.1</w:t>
            </w:r>
          </w:p>
        </w:tc>
        <w:tc>
          <w:tcPr>
            <w:tcW w:w="7371" w:type="dxa"/>
          </w:tcPr>
          <w:p w14:paraId="588D716E" w14:textId="218E16E0" w:rsidR="004556C1" w:rsidRDefault="000A7365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Ask Lorraine to create Doodle for awayday dates in w/c 15 May.</w:t>
            </w:r>
          </w:p>
        </w:tc>
        <w:tc>
          <w:tcPr>
            <w:tcW w:w="941" w:type="dxa"/>
          </w:tcPr>
          <w:p w14:paraId="45455E87" w14:textId="0411FDA7" w:rsidR="004556C1" w:rsidRDefault="000A7365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0A7365" w14:paraId="2639CA1B" w14:textId="77777777" w:rsidTr="00CD75BA">
        <w:tc>
          <w:tcPr>
            <w:tcW w:w="704" w:type="dxa"/>
          </w:tcPr>
          <w:p w14:paraId="7492E794" w14:textId="0ED3BBAC" w:rsidR="000A7365" w:rsidRDefault="002B4F62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8.1</w:t>
            </w:r>
          </w:p>
        </w:tc>
        <w:tc>
          <w:tcPr>
            <w:tcW w:w="7371" w:type="dxa"/>
          </w:tcPr>
          <w:p w14:paraId="42CB0DA7" w14:textId="77F1885F" w:rsidR="000A7365" w:rsidRDefault="002B4F62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Circulate current Health and Safety Policy for comments.</w:t>
            </w:r>
          </w:p>
        </w:tc>
        <w:tc>
          <w:tcPr>
            <w:tcW w:w="941" w:type="dxa"/>
          </w:tcPr>
          <w:p w14:paraId="02D7A74C" w14:textId="71CAB736" w:rsidR="000A7365" w:rsidRDefault="002B4F62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944882" w14:paraId="33AC9B9E" w14:textId="77777777" w:rsidTr="00CD75BA">
        <w:tc>
          <w:tcPr>
            <w:tcW w:w="704" w:type="dxa"/>
          </w:tcPr>
          <w:p w14:paraId="0AB7B81D" w14:textId="774A6DA8" w:rsidR="00944882" w:rsidRDefault="00944882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8.2</w:t>
            </w:r>
          </w:p>
        </w:tc>
        <w:tc>
          <w:tcPr>
            <w:tcW w:w="7371" w:type="dxa"/>
          </w:tcPr>
          <w:p w14:paraId="451EF8FE" w14:textId="22AABBA7" w:rsidR="00944882" w:rsidRDefault="002D508F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Send comments on Adult Safeguarding Policy to PF and JW</w:t>
            </w:r>
          </w:p>
        </w:tc>
        <w:tc>
          <w:tcPr>
            <w:tcW w:w="941" w:type="dxa"/>
          </w:tcPr>
          <w:p w14:paraId="5042F48D" w14:textId="5BEEB18F" w:rsidR="00944882" w:rsidRDefault="002D508F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</w:t>
            </w:r>
          </w:p>
        </w:tc>
      </w:tr>
      <w:tr w:rsidR="002B4F62" w14:paraId="1EFBB656" w14:textId="77777777" w:rsidTr="00CD75BA">
        <w:tc>
          <w:tcPr>
            <w:tcW w:w="704" w:type="dxa"/>
          </w:tcPr>
          <w:p w14:paraId="7303EE8C" w14:textId="28E0C383" w:rsidR="002B4F62" w:rsidRDefault="008D7D02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8.3</w:t>
            </w:r>
          </w:p>
        </w:tc>
        <w:tc>
          <w:tcPr>
            <w:tcW w:w="7371" w:type="dxa"/>
          </w:tcPr>
          <w:p w14:paraId="78E364D8" w14:textId="0F3156C7" w:rsidR="002B4F62" w:rsidRDefault="008D7D02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Draft Child Safeguarding Policy</w:t>
            </w:r>
          </w:p>
        </w:tc>
        <w:tc>
          <w:tcPr>
            <w:tcW w:w="941" w:type="dxa"/>
          </w:tcPr>
          <w:p w14:paraId="46A0B990" w14:textId="4D86CEE2" w:rsidR="002B4F62" w:rsidRDefault="008D7D02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</w:t>
            </w:r>
          </w:p>
        </w:tc>
      </w:tr>
      <w:tr w:rsidR="008D7D02" w14:paraId="2A8F5E7C" w14:textId="77777777" w:rsidTr="00CD75BA">
        <w:tc>
          <w:tcPr>
            <w:tcW w:w="704" w:type="dxa"/>
          </w:tcPr>
          <w:p w14:paraId="07DAE00F" w14:textId="0B481837" w:rsidR="008D7D02" w:rsidRDefault="00D351B0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9.1</w:t>
            </w:r>
          </w:p>
        </w:tc>
        <w:tc>
          <w:tcPr>
            <w:tcW w:w="7371" w:type="dxa"/>
          </w:tcPr>
          <w:p w14:paraId="72D24D14" w14:textId="7ACED3D6" w:rsidR="008D7D02" w:rsidRDefault="00D351B0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Develop guidelines on safeguarding training</w:t>
            </w:r>
          </w:p>
        </w:tc>
        <w:tc>
          <w:tcPr>
            <w:tcW w:w="941" w:type="dxa"/>
          </w:tcPr>
          <w:p w14:paraId="08E3E9DC" w14:textId="35103B5F" w:rsidR="008D7D02" w:rsidRDefault="00D351B0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D351B0" w14:paraId="5C9E6AFF" w14:textId="77777777" w:rsidTr="00CD75BA">
        <w:tc>
          <w:tcPr>
            <w:tcW w:w="704" w:type="dxa"/>
          </w:tcPr>
          <w:p w14:paraId="7BF75888" w14:textId="5BCBAB6D" w:rsidR="00D351B0" w:rsidRDefault="009F3B41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9.3</w:t>
            </w:r>
          </w:p>
        </w:tc>
        <w:tc>
          <w:tcPr>
            <w:tcW w:w="7371" w:type="dxa"/>
          </w:tcPr>
          <w:p w14:paraId="5B0C41C8" w14:textId="1D47B0D2" w:rsidR="00D351B0" w:rsidRDefault="000F3308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 trustees inviting volunteer to sit on Safeguarding Children’s Board</w:t>
            </w:r>
          </w:p>
        </w:tc>
        <w:tc>
          <w:tcPr>
            <w:tcW w:w="941" w:type="dxa"/>
          </w:tcPr>
          <w:p w14:paraId="0044708C" w14:textId="466E963B" w:rsidR="00D351B0" w:rsidRDefault="000F3308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0F3308" w14:paraId="4E3DA5BD" w14:textId="77777777" w:rsidTr="00CD75BA">
        <w:tc>
          <w:tcPr>
            <w:tcW w:w="704" w:type="dxa"/>
          </w:tcPr>
          <w:p w14:paraId="143CC156" w14:textId="22FAB1F3" w:rsidR="000F3308" w:rsidRDefault="008F169F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11.1</w:t>
            </w:r>
          </w:p>
        </w:tc>
        <w:tc>
          <w:tcPr>
            <w:tcW w:w="7371" w:type="dxa"/>
          </w:tcPr>
          <w:p w14:paraId="79D1B01E" w14:textId="0B8039DB" w:rsidR="000F3308" w:rsidRDefault="008F169F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Ask Food Bank </w:t>
            </w:r>
            <w:r w:rsidR="002571DF">
              <w:rPr>
                <w:rFonts w:ascii="Century Gothic" w:hAnsi="Century Gothic"/>
                <w:sz w:val="24"/>
                <w:szCs w:val="24"/>
              </w:rPr>
              <w:t xml:space="preserve">for any data they hold about health issues. Contact Nadine Wyatt about health issues and </w:t>
            </w:r>
            <w:r w:rsidR="00924F9F">
              <w:rPr>
                <w:rFonts w:ascii="Century Gothic" w:hAnsi="Century Gothic"/>
                <w:sz w:val="24"/>
                <w:szCs w:val="24"/>
              </w:rPr>
              <w:t>warm spaces.</w:t>
            </w:r>
          </w:p>
        </w:tc>
        <w:tc>
          <w:tcPr>
            <w:tcW w:w="941" w:type="dxa"/>
          </w:tcPr>
          <w:p w14:paraId="7C5E71B8" w14:textId="7764826D" w:rsidR="000F3308" w:rsidRDefault="00924F9F" w:rsidP="00CD75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</w:tbl>
    <w:p w14:paraId="54FBC47B" w14:textId="77777777" w:rsidR="00CD75BA" w:rsidRPr="006B55A8" w:rsidRDefault="00CD75BA" w:rsidP="008E7A60">
      <w:pPr>
        <w:spacing w:before="240"/>
        <w:rPr>
          <w:rFonts w:ascii="Century Gothic" w:hAnsi="Century Gothic"/>
          <w:sz w:val="24"/>
          <w:szCs w:val="24"/>
        </w:rPr>
      </w:pPr>
    </w:p>
    <w:p w14:paraId="5D5B6489" w14:textId="77777777" w:rsidR="00EC20A5" w:rsidRPr="008B2485" w:rsidRDefault="00EC20A5" w:rsidP="00C10863"/>
    <w:sectPr w:rsidR="00EC20A5" w:rsidRPr="008B2485" w:rsidSect="00E334CF">
      <w:type w:val="continuous"/>
      <w:pgSz w:w="11906" w:h="16838"/>
      <w:pgMar w:top="1440" w:right="1440" w:bottom="1440" w:left="1440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E2F1" w14:textId="77777777" w:rsidR="00A96B5F" w:rsidRDefault="00A96B5F" w:rsidP="00412C6B">
      <w:pPr>
        <w:spacing w:after="0" w:line="240" w:lineRule="auto"/>
      </w:pPr>
      <w:r>
        <w:separator/>
      </w:r>
    </w:p>
  </w:endnote>
  <w:endnote w:type="continuationSeparator" w:id="0">
    <w:p w14:paraId="34B13223" w14:textId="77777777" w:rsidR="00A96B5F" w:rsidRDefault="00A96B5F" w:rsidP="0041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5824" w14:textId="77777777" w:rsidR="00A96B5F" w:rsidRDefault="00A96B5F" w:rsidP="00412C6B">
      <w:pPr>
        <w:spacing w:after="0" w:line="240" w:lineRule="auto"/>
      </w:pPr>
      <w:r>
        <w:separator/>
      </w:r>
    </w:p>
  </w:footnote>
  <w:footnote w:type="continuationSeparator" w:id="0">
    <w:p w14:paraId="0811A91E" w14:textId="77777777" w:rsidR="00A96B5F" w:rsidRDefault="00A96B5F" w:rsidP="00412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4A9C"/>
    <w:multiLevelType w:val="hybridMultilevel"/>
    <w:tmpl w:val="F6361D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544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F8"/>
    <w:rsid w:val="000014B4"/>
    <w:rsid w:val="00001A52"/>
    <w:rsid w:val="0001706D"/>
    <w:rsid w:val="000201EF"/>
    <w:rsid w:val="000243F8"/>
    <w:rsid w:val="0004129C"/>
    <w:rsid w:val="00052538"/>
    <w:rsid w:val="000542CA"/>
    <w:rsid w:val="00065F93"/>
    <w:rsid w:val="00072B62"/>
    <w:rsid w:val="00092DF6"/>
    <w:rsid w:val="000A7365"/>
    <w:rsid w:val="000B7909"/>
    <w:rsid w:val="000F3308"/>
    <w:rsid w:val="00104E78"/>
    <w:rsid w:val="0010556E"/>
    <w:rsid w:val="001055F2"/>
    <w:rsid w:val="00110D2D"/>
    <w:rsid w:val="00116070"/>
    <w:rsid w:val="001213E5"/>
    <w:rsid w:val="001226D6"/>
    <w:rsid w:val="001245E2"/>
    <w:rsid w:val="001257FE"/>
    <w:rsid w:val="001615DF"/>
    <w:rsid w:val="00163419"/>
    <w:rsid w:val="001A3C67"/>
    <w:rsid w:val="001A6937"/>
    <w:rsid w:val="001C6417"/>
    <w:rsid w:val="001E2D66"/>
    <w:rsid w:val="001E758D"/>
    <w:rsid w:val="001F04B3"/>
    <w:rsid w:val="001F2604"/>
    <w:rsid w:val="00203E3A"/>
    <w:rsid w:val="002152F8"/>
    <w:rsid w:val="002571DF"/>
    <w:rsid w:val="002662B1"/>
    <w:rsid w:val="00267503"/>
    <w:rsid w:val="00270E2E"/>
    <w:rsid w:val="00273AA1"/>
    <w:rsid w:val="002936B9"/>
    <w:rsid w:val="00295D40"/>
    <w:rsid w:val="002B4D46"/>
    <w:rsid w:val="002B4F62"/>
    <w:rsid w:val="002B6E3A"/>
    <w:rsid w:val="002D3249"/>
    <w:rsid w:val="002D508F"/>
    <w:rsid w:val="002D6391"/>
    <w:rsid w:val="002D77F4"/>
    <w:rsid w:val="002F221B"/>
    <w:rsid w:val="002F259C"/>
    <w:rsid w:val="002F37D5"/>
    <w:rsid w:val="002F4355"/>
    <w:rsid w:val="00304AEE"/>
    <w:rsid w:val="003213AB"/>
    <w:rsid w:val="00324057"/>
    <w:rsid w:val="00365E9B"/>
    <w:rsid w:val="003745CC"/>
    <w:rsid w:val="00375271"/>
    <w:rsid w:val="003B59C0"/>
    <w:rsid w:val="003E6765"/>
    <w:rsid w:val="00405428"/>
    <w:rsid w:val="00412C6B"/>
    <w:rsid w:val="00415093"/>
    <w:rsid w:val="004161A5"/>
    <w:rsid w:val="00421A9E"/>
    <w:rsid w:val="004364E3"/>
    <w:rsid w:val="0043722B"/>
    <w:rsid w:val="00447568"/>
    <w:rsid w:val="004479A8"/>
    <w:rsid w:val="00450E3D"/>
    <w:rsid w:val="004556C1"/>
    <w:rsid w:val="00462D4D"/>
    <w:rsid w:val="0046782F"/>
    <w:rsid w:val="00470C90"/>
    <w:rsid w:val="00484C51"/>
    <w:rsid w:val="004A568D"/>
    <w:rsid w:val="004B32D1"/>
    <w:rsid w:val="004C223A"/>
    <w:rsid w:val="004D1B07"/>
    <w:rsid w:val="004D2E23"/>
    <w:rsid w:val="004F22AE"/>
    <w:rsid w:val="004F2F1F"/>
    <w:rsid w:val="0050484F"/>
    <w:rsid w:val="0051095F"/>
    <w:rsid w:val="0051537D"/>
    <w:rsid w:val="005205A6"/>
    <w:rsid w:val="00524056"/>
    <w:rsid w:val="00524FE3"/>
    <w:rsid w:val="005416DF"/>
    <w:rsid w:val="005721A3"/>
    <w:rsid w:val="00593180"/>
    <w:rsid w:val="005A00FA"/>
    <w:rsid w:val="005B4795"/>
    <w:rsid w:val="005C0D92"/>
    <w:rsid w:val="005C4BCE"/>
    <w:rsid w:val="005C7B6D"/>
    <w:rsid w:val="006002B8"/>
    <w:rsid w:val="00601F70"/>
    <w:rsid w:val="00607053"/>
    <w:rsid w:val="00610934"/>
    <w:rsid w:val="00612868"/>
    <w:rsid w:val="00613B8E"/>
    <w:rsid w:val="0064376C"/>
    <w:rsid w:val="006526BA"/>
    <w:rsid w:val="00660C08"/>
    <w:rsid w:val="00662814"/>
    <w:rsid w:val="00680C79"/>
    <w:rsid w:val="006852BE"/>
    <w:rsid w:val="0068717C"/>
    <w:rsid w:val="00692004"/>
    <w:rsid w:val="006B55A8"/>
    <w:rsid w:val="006D60F1"/>
    <w:rsid w:val="006E2EE6"/>
    <w:rsid w:val="006F16BC"/>
    <w:rsid w:val="00733B12"/>
    <w:rsid w:val="00740F14"/>
    <w:rsid w:val="007424CD"/>
    <w:rsid w:val="00761068"/>
    <w:rsid w:val="00762F10"/>
    <w:rsid w:val="0076395F"/>
    <w:rsid w:val="0076665C"/>
    <w:rsid w:val="00766E29"/>
    <w:rsid w:val="00777EDC"/>
    <w:rsid w:val="007806B8"/>
    <w:rsid w:val="00782974"/>
    <w:rsid w:val="00792C04"/>
    <w:rsid w:val="007B6642"/>
    <w:rsid w:val="007D04CA"/>
    <w:rsid w:val="007D3F0D"/>
    <w:rsid w:val="007E49C8"/>
    <w:rsid w:val="00814285"/>
    <w:rsid w:val="00820012"/>
    <w:rsid w:val="008342D2"/>
    <w:rsid w:val="0085227F"/>
    <w:rsid w:val="00857867"/>
    <w:rsid w:val="0086045F"/>
    <w:rsid w:val="00871DA0"/>
    <w:rsid w:val="00872864"/>
    <w:rsid w:val="00891FDC"/>
    <w:rsid w:val="008A650D"/>
    <w:rsid w:val="008B12F4"/>
    <w:rsid w:val="008B216A"/>
    <w:rsid w:val="008B2485"/>
    <w:rsid w:val="008D2216"/>
    <w:rsid w:val="008D3744"/>
    <w:rsid w:val="008D7D02"/>
    <w:rsid w:val="008E5A71"/>
    <w:rsid w:val="008E790C"/>
    <w:rsid w:val="008E7A60"/>
    <w:rsid w:val="008F169F"/>
    <w:rsid w:val="009022F7"/>
    <w:rsid w:val="009149D3"/>
    <w:rsid w:val="00924F9F"/>
    <w:rsid w:val="00925942"/>
    <w:rsid w:val="00944882"/>
    <w:rsid w:val="0095450D"/>
    <w:rsid w:val="0095713F"/>
    <w:rsid w:val="00960405"/>
    <w:rsid w:val="00963745"/>
    <w:rsid w:val="00972BFB"/>
    <w:rsid w:val="00992D4C"/>
    <w:rsid w:val="009A154C"/>
    <w:rsid w:val="009A1EA6"/>
    <w:rsid w:val="009A7A72"/>
    <w:rsid w:val="009D3C43"/>
    <w:rsid w:val="009E2C0D"/>
    <w:rsid w:val="009F3B41"/>
    <w:rsid w:val="00A01879"/>
    <w:rsid w:val="00A266C2"/>
    <w:rsid w:val="00A42986"/>
    <w:rsid w:val="00A61E76"/>
    <w:rsid w:val="00A96B5F"/>
    <w:rsid w:val="00AA218F"/>
    <w:rsid w:val="00AA302F"/>
    <w:rsid w:val="00AB0FB8"/>
    <w:rsid w:val="00AB3C9B"/>
    <w:rsid w:val="00AC17D0"/>
    <w:rsid w:val="00AC6844"/>
    <w:rsid w:val="00AD197E"/>
    <w:rsid w:val="00AE006B"/>
    <w:rsid w:val="00AF0B3F"/>
    <w:rsid w:val="00B038BA"/>
    <w:rsid w:val="00B0729A"/>
    <w:rsid w:val="00B1681C"/>
    <w:rsid w:val="00B3074A"/>
    <w:rsid w:val="00B31787"/>
    <w:rsid w:val="00B579FF"/>
    <w:rsid w:val="00BA0F03"/>
    <w:rsid w:val="00BA29DC"/>
    <w:rsid w:val="00BC2FB4"/>
    <w:rsid w:val="00BC78DF"/>
    <w:rsid w:val="00BE1970"/>
    <w:rsid w:val="00BE446F"/>
    <w:rsid w:val="00C10863"/>
    <w:rsid w:val="00C317BE"/>
    <w:rsid w:val="00C57FB1"/>
    <w:rsid w:val="00C63392"/>
    <w:rsid w:val="00CA3E8B"/>
    <w:rsid w:val="00CB7FE0"/>
    <w:rsid w:val="00CC64D6"/>
    <w:rsid w:val="00CC7628"/>
    <w:rsid w:val="00CD3ACE"/>
    <w:rsid w:val="00CD75BA"/>
    <w:rsid w:val="00CE34DA"/>
    <w:rsid w:val="00CF569D"/>
    <w:rsid w:val="00CF6E71"/>
    <w:rsid w:val="00D0338A"/>
    <w:rsid w:val="00D16F91"/>
    <w:rsid w:val="00D32B21"/>
    <w:rsid w:val="00D341FE"/>
    <w:rsid w:val="00D351B0"/>
    <w:rsid w:val="00D86034"/>
    <w:rsid w:val="00D91D89"/>
    <w:rsid w:val="00D94A14"/>
    <w:rsid w:val="00DA1437"/>
    <w:rsid w:val="00DC410D"/>
    <w:rsid w:val="00DE0D4C"/>
    <w:rsid w:val="00DF77F5"/>
    <w:rsid w:val="00E039D0"/>
    <w:rsid w:val="00E127A1"/>
    <w:rsid w:val="00E311AD"/>
    <w:rsid w:val="00E334CF"/>
    <w:rsid w:val="00E340D2"/>
    <w:rsid w:val="00E36F07"/>
    <w:rsid w:val="00E40871"/>
    <w:rsid w:val="00E45E93"/>
    <w:rsid w:val="00E6470D"/>
    <w:rsid w:val="00E67E6F"/>
    <w:rsid w:val="00E72380"/>
    <w:rsid w:val="00E742A4"/>
    <w:rsid w:val="00E8080E"/>
    <w:rsid w:val="00E91A98"/>
    <w:rsid w:val="00E97B24"/>
    <w:rsid w:val="00EA699E"/>
    <w:rsid w:val="00EC20A5"/>
    <w:rsid w:val="00ED4EB9"/>
    <w:rsid w:val="00EF55D7"/>
    <w:rsid w:val="00F0343C"/>
    <w:rsid w:val="00F043EE"/>
    <w:rsid w:val="00F05E15"/>
    <w:rsid w:val="00F163C6"/>
    <w:rsid w:val="00F17258"/>
    <w:rsid w:val="00F30CEE"/>
    <w:rsid w:val="00F35A02"/>
    <w:rsid w:val="00F35B7F"/>
    <w:rsid w:val="00F766E5"/>
    <w:rsid w:val="00F811B2"/>
    <w:rsid w:val="00F81621"/>
    <w:rsid w:val="00F90A7D"/>
    <w:rsid w:val="00F952C7"/>
    <w:rsid w:val="00FB1C34"/>
    <w:rsid w:val="00FB42CA"/>
    <w:rsid w:val="00FB6A35"/>
    <w:rsid w:val="00FB70EC"/>
    <w:rsid w:val="00FC0FDB"/>
    <w:rsid w:val="00FC4BB8"/>
    <w:rsid w:val="00FE2EEA"/>
    <w:rsid w:val="00FE71CC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98DC"/>
  <w15:chartTrackingRefBased/>
  <w15:docId w15:val="{800346C9-CA10-403D-A326-2AB1430E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02F"/>
    <w:pPr>
      <w:spacing w:after="0" w:line="240" w:lineRule="auto"/>
    </w:pPr>
    <w:rPr>
      <w:rFonts w:ascii="Poppins" w:hAnsi="Poppi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C6B"/>
  </w:style>
  <w:style w:type="paragraph" w:styleId="Footer">
    <w:name w:val="footer"/>
    <w:basedOn w:val="Normal"/>
    <w:link w:val="FooterChar"/>
    <w:uiPriority w:val="99"/>
    <w:unhideWhenUsed/>
    <w:rsid w:val="00412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6B"/>
  </w:style>
  <w:style w:type="paragraph" w:styleId="ListParagraph">
    <w:name w:val="List Paragraph"/>
    <w:basedOn w:val="Normal"/>
    <w:uiPriority w:val="34"/>
    <w:qFormat/>
    <w:rsid w:val="001055F2"/>
    <w:pPr>
      <w:ind w:left="720"/>
      <w:contextualSpacing/>
    </w:pPr>
  </w:style>
  <w:style w:type="paragraph" w:styleId="Revision">
    <w:name w:val="Revision"/>
    <w:hidden/>
    <w:uiPriority w:val="99"/>
    <w:semiHidden/>
    <w:rsid w:val="001245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7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1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0" ma:contentTypeDescription="A blank Microsoft Word document." ma:contentTypeScope="" ma:versionID="8a1c195ed66c4b4674bcbb3e5b8b40a3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11b7047370dfe591a14b0ad9df3e6fa3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Props1.xml><?xml version="1.0" encoding="utf-8"?>
<ds:datastoreItem xmlns:ds="http://schemas.openxmlformats.org/officeDocument/2006/customXml" ds:itemID="{6FF66E96-9C30-456E-84CA-E368269B1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80D16-BC86-44E4-A94A-0955142C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87FD2-2ECE-4307-9A99-5FD220348A38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Sutton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2</cp:revision>
  <dcterms:created xsi:type="dcterms:W3CDTF">2023-01-25T15:29:00Z</dcterms:created>
  <dcterms:modified xsi:type="dcterms:W3CDTF">2023-01-25T15:29:00Z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